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1">
      <w:pPr>
        <w:spacing w:after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Муниципальное бюджетное общеобразовательное учреждение «Бетькинская  средняя общеобразовательная школа с углубленным изучением отдельных предметов» Тукаевского муниципального района Республики Татарстан</w:t>
      </w:r>
    </w:p>
    <w:p w:rsidR="00000000" w:rsidDel="00000000" w:rsidP="00000000" w:rsidRDefault="00000000" w:rsidRPr="00000000" w14:paraId="00000002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Рабочая программа</w:t>
      </w:r>
    </w:p>
    <w:p w:rsidR="00000000" w:rsidDel="00000000" w:rsidP="00000000" w:rsidRDefault="00000000" w:rsidRPr="00000000" w14:paraId="0000000B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учебного предмета, курса</w:t>
      </w:r>
    </w:p>
    <w:p w:rsidR="00000000" w:rsidDel="00000000" w:rsidP="00000000" w:rsidRDefault="00000000" w:rsidRPr="00000000" w14:paraId="0000000C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 математике</w:t>
      </w:r>
    </w:p>
    <w:p w:rsidR="00000000" w:rsidDel="00000000" w:rsidP="00000000" w:rsidRDefault="00000000" w:rsidRPr="00000000" w14:paraId="0000000D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Уровень образования (класс):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основное общее образование,</w:t>
      </w:r>
    </w:p>
    <w:p w:rsidR="00000000" w:rsidDel="00000000" w:rsidP="00000000" w:rsidRDefault="00000000" w:rsidRPr="00000000" w14:paraId="0000000E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5-9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(ПРОЕКТ)</w:t>
      </w:r>
    </w:p>
    <w:p w:rsidR="00000000" w:rsidDel="00000000" w:rsidP="00000000" w:rsidRDefault="00000000" w:rsidRPr="00000000" w14:paraId="00000010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Разработано: ШМО учителей естественнонаучного цикла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pgSz w:h="12020" w:w="7830"/>
          <w:pgMar w:bottom="280" w:top="900" w:left="580" w:right="580" w:header="720" w:footer="72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440.0" w:type="dxa"/>
        <w:jc w:val="left"/>
        <w:tblInd w:w="114.0" w:type="dxa"/>
        <w:tblLayout w:type="fixed"/>
        <w:tblLook w:val="0000"/>
      </w:tblPr>
      <w:tblGrid>
        <w:gridCol w:w="50"/>
        <w:gridCol w:w="5956"/>
        <w:gridCol w:w="393"/>
        <w:gridCol w:w="41"/>
        <w:tblGridChange w:id="0">
          <w:tblGrid>
            <w:gridCol w:w="50"/>
            <w:gridCol w:w="5956"/>
            <w:gridCol w:w="393"/>
            <w:gridCol w:w="41"/>
          </w:tblGrid>
        </w:tblGridChange>
      </w:tblGrid>
      <w:tr>
        <w:trPr>
          <w:trHeight w:val="360" w:hRule="atLeast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 характеристика учебного предмета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«Математика». 5—9 классы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 и особенности изучения учебного предмета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«Математика». 5—9 классы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учебного предмета «Математика»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учебном плане . .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6.99999999999994" w:lineRule="auto"/>
              <w:ind w:left="0" w:right="154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Планируемые результаты освоения учебного предмета «Математика»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уровне основного общего образования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666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Личностные результаты</w:t>
              <w:tab/>
              <w:t xml:space="preserve">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Метапредметные результаты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666"/>
              </w:tabs>
              <w:spacing w:after="0" w:before="0" w:line="240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Предметные результаты</w:t>
              <w:tab/>
              <w:t xml:space="preserve">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Примерная рабочая программа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61"/>
              </w:tabs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«Математика». 5—6 классы</w:t>
              <w:tab/>
              <w:t xml:space="preserve">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36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 изучения учебного курса</w:t>
              <w:tab/>
              <w:t xml:space="preserve">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173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учебного курса в учебном плане</w:t>
              <w:tab/>
              <w:t xml:space="preserve">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учебного курса (по годам обучения) . . .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88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Планируемые предметные результаты освоения Примерной рабочей программы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4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Тематическое планирование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Примерная рабочая программа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«Алгебра». 7—9 классы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36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 изучения учебного курса</w:t>
              <w:tab/>
              <w:t xml:space="preserve">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173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учебного курса в учебном плане</w:t>
              <w:tab/>
              <w:t xml:space="preserve">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учебного курса (по годам обучения) . . .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88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Планируемые предметные результаты освоения Примерной рабочей программы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4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Тематическое планирование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Примерная рабочая программа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93"/>
              </w:tabs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«Геометрия». 7—9 классы</w:t>
              <w:tab/>
              <w:t xml:space="preserve">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36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 изучения учебного курса</w:t>
              <w:tab/>
              <w:t xml:space="preserve">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173"/>
              </w:tabs>
              <w:spacing w:after="0" w:before="0" w:line="240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учебного курса в учебном плане</w:t>
              <w:tab/>
              <w:t xml:space="preserve">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gridSpan w:val="2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учебного курса (по годам обучения) . . .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8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Планируемые предметные результаты освоения Примерной рабочей программы курса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24" w:right="2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24" w:right="2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Тематическое планирование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" w:right="2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Примерная рабочая программа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«Вероятность и статистика». 7—9 классы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124" w:right="2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2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36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 изучения учебного курса</w:t>
              <w:tab/>
              <w:t xml:space="preserve">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1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2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173"/>
              </w:tabs>
              <w:spacing w:after="0" w:before="0" w:line="222" w:lineRule="auto"/>
              <w:ind w:left="0" w:right="1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учебного курса в учебном плане</w:t>
              <w:tab/>
              <w:t xml:space="preserve">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24" w:right="3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учебного курса (по годам обучения) . . .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88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Планируемые предметные результаты освоения Примерной рабочей программы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44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14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gridSpan w:val="2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Тематическое планирование учебного курса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76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годам обучения) . . . . . . . . . . . . . . . . . . . .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24" w:right="2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spacing w:before="1" w:lineRule="auto"/>
        <w:ind w:left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ОБЩАЯ ХАРАКТЕРИСТИКА УЧЕБНОГО ПРЕДМЕТА «МАТЕМАТИКА»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Примерная рабочая программа по математике для обучающихся 5—9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предметом, расширяется.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диаграмм и графиков, жить в условиях неопределённости и понимать вероятностный характер случайных событий.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2"/>
        <w:spacing w:before="152" w:line="248.00000000000006" w:lineRule="auto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ЦЕЛИ И ОСОБЕННОСТИ ИЗУЧЕНИЯ УЧЕБНОГО ПРЕДМЕТА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8.00000000000006" w:lineRule="auto"/>
        <w:ind w:left="157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«МАТЕМАТИКА». 5-9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Приоритетными целями обучения математике в 5—9 классах являются: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практикоориентированных задач, интерпретировать и оценивать полученные результаты.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Основные линии содержания курса математики в 5—9 классах: «Числа и вычисления», «Алгебра» («Алгебраические вы- ражения», «Уравнения и неравенства»), «Функции», «Геоме- 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 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чтобы ко всем основным, принципиальным вопросам обучающиеся обращались неоднократно, чтобы овладение математиче- 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обучающихся, расширяя и углубляя её, образуя прочные множественные связи.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2"/>
        <w:spacing w:before="154" w:lineRule="auto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МЕСТО УЧЕБНОГО ПРЕДМЕТА «МАТЕМАТИКА» В УЧЕБНОМ ПЛАНЕ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образования. В 5—9 классах учебный предмет «Математика» традиционно изучается в рамках следующих учебных курсов: в 5—6 классах — курса «Математика», в 7—9 классах — курсов «Алгебра» (включая элементы статистики и теории вероятностей) и «Гео- метрия». Настоящей программой вводится самостоятельный учебный курс «Вероятность и статистика».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Настоящей программой предусматривается выделение в учебном плане на изучение математики в 5—6 классах 5 учебных часов в неделю в течение каждого года обучения, в 7—9 классах 6 учебных часов в неделю в течение каждого года обучения, всего 952 учебных часа.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Тематическое планирование учебных курсов и рекомендуемое распределение учебного времени для изучения отдельных тем, предложенные в настоящей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направить усилия на преодоление затруднений. Допустимо также локальное перераспределение и перестановка элементов содержания внутри данного класса. Количество проверочных работ (тематический и итоговый контроль качества усвоения учебного материала) и их тип (самостоятельные и контрольные работы, тесты) остаются на усмотрение учителя. Также учитель вправе увеличить или уменьшить число учебных часов, отведённых в Примерной рабочей 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contextualSpacing w:val="0"/>
        <w:jc w:val="both"/>
        <w:rPr>
          <w:rFonts w:ascii="Times New Roman" w:cs="Times New Roman" w:eastAsia="Times New Roman" w:hAnsi="Times New Roman"/>
          <w:b w:val="1"/>
          <w:color w:val="231f2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1"/>
        <w:spacing w:before="124" w:line="196" w:lineRule="auto"/>
        <w:ind w:left="158" w:right="1303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rtl w:val="0"/>
        </w:rPr>
        <w:t xml:space="preserve">ПЛАНИРУЕМЫЕ РЕЗУЛЬТАТЫ ОСВОЕНИЯ УЧЕБНОГО ПРЕДМЕТА «МАТЕМАТИКА»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51" w:lineRule="auto"/>
        <w:ind w:left="158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1f20"/>
          <w:sz w:val="24"/>
          <w:szCs w:val="24"/>
          <w:rtl w:val="0"/>
        </w:rPr>
        <w:t xml:space="preserve">НА УРОВНЕ ОСНОВНОГО ОБЩЕГО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2" style="position:absolute;left:0;text-align:left;margin-left:7.849921259842519pt;margin-top:4.15pt;width:317.5pt;height:.1pt;z-index:-15723008;mso-wrap-distance-left:0;mso-wrap-distance-right:0;mso-position-horizontal-relative:marginage" coordsize="6350,0" coordorigin="737,83" o:spid="_x0000_s1148" filled="f" strokecolor="#231f20" strokeweight=".5pt" path="m737,83r6350,e">
            <v:path arrowok="t"/>
            <w10:wrap type="topAndBottom"/>
          </v:shape>
        </w:pict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учебного предмета «Математика» должно обеспечивать достижение на уровне основного общего образования следующих личностных, метапредметных и предметных образовательных результатов: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ЛИЧНОСТНЫЕ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Личностные результаты освоения программы учебного предмета «Математика» характеризуются: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Патриотическое воспитание: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Гражданское и духовно-нравственное воспитание: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Трудовое воспитание: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Эстетическое воспитание: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Ценности научного познания: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Физическое воспитание, формирование культуры здоровья и эмоционального благополучия: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Экологическое воспитание: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Личностные результаты, обеспечивающие адаптацию обучающегося к изменяющимся условиям социальной и природной среды: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contextualSpacing w:val="0"/>
        <w:jc w:val="both"/>
        <w:rPr>
          <w:rFonts w:ascii="Times New Roman" w:cs="Times New Roman" w:eastAsia="Times New Roman" w:hAnsi="Times New Roman"/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МЕТАПРЕДМЕТНЫЕ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before="0" w:line="242" w:lineRule="auto"/>
        <w:ind w:left="156" w:right="154" w:firstLine="226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Метапредметные результаты освоения программы учебного предмета «Математика» характеризуются овладением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универсальными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31f20"/>
          <w:sz w:val="24"/>
          <w:szCs w:val="24"/>
          <w:rtl w:val="0"/>
        </w:rPr>
        <w:t xml:space="preserve">познавательными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действиями, универсальными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31f20"/>
          <w:sz w:val="24"/>
          <w:szCs w:val="24"/>
          <w:rtl w:val="0"/>
        </w:rPr>
        <w:t xml:space="preserve">коммуникативными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действиями и универсальными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31f20"/>
          <w:sz w:val="24"/>
          <w:szCs w:val="24"/>
          <w:rtl w:val="0"/>
        </w:rPr>
        <w:t xml:space="preserve">регулятивными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действиями.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5"/>
        </w:tabs>
        <w:spacing w:after="0" w:before="0" w:line="240" w:lineRule="auto"/>
        <w:ind w:left="156" w:right="154" w:firstLine="226"/>
        <w:contextualSpacing w:val="1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Универсальные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познавательные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40" w:lineRule="auto"/>
        <w:ind w:left="15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Базовые логические действия: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воспринимать, формулировать и преобразовывать суждения: утвердительные и отрицательные, единичные, частные и общие; условные;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8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делать выводы с использованием законов логики, дедуктивных и индуктивных умозаключений, умозаключений по аналогии;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обосновывать собственные рассуждения;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Базовые исследовательские действия: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прогнозировать возможное развитие процесса, а также выдвигать предположения о его развитии в новых условиях.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Работа с информацией: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0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выявлять недостаточность и избыточность информации, данных, необходимых для решения задачи;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0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выбирать, анализировать, систематизировать и интерпретировать информацию различных видов и форм представления;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0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выбирать форму представления информации и иллюстрировать решаемые задачи схемами, диаграммами, иной графикой и их комбинациями;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0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оценивать надёжность информации по критериям, предложенным учителем или сформулированным самостоятельно.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4"/>
        </w:tabs>
        <w:spacing w:after="0" w:before="90" w:line="240" w:lineRule="auto"/>
        <w:ind w:left="157" w:right="154" w:firstLine="225.99999999999997"/>
        <w:contextualSpacing w:val="1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Универсальные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коммуникативные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действия обеспечивают сформированность социальных навыков обучающихся.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Общение: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6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Сотрудничество: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0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9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понимать и использовать преимущества командной и индивидуальной работы при решении учебных математических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0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0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1"/>
        </w:tabs>
        <w:spacing w:after="0" w:before="92" w:line="240" w:lineRule="auto"/>
        <w:ind w:left="157" w:right="154" w:firstLine="225.99999999999997"/>
        <w:contextualSpacing w:val="1"/>
        <w:jc w:val="both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Универсальные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регулятивные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действия обеспечивают формирование смысловых установок и жизненных навыков личности.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Самоорганизация: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widowControl w:val="0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Самоконтроль: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0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способами самопроверки, самоконтроля процесса и результата решения математической задачи;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widowControl w:val="0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widowControl w:val="0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Style w:val="Heading2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ПРЕДМЕТНЫЕ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курсов: в 5—6 классах — курса «Математика», в 7—9 классах — курсов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«Алгебра», «Геометрия», «Вероятность и статистика».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курсов. Предполагается, что выпускник основной школы сможет строить высказывания и отрицания высказываний, распознавать истинные и ложные высказывания, приводить примеры и контрпримеры, овладеет понятиями: определение, аксиома, теорема, доказательство — и научится использовать их при выполнении учебных и внеучебных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contextualSpacing w:val="0"/>
        <w:jc w:val="both"/>
        <w:rPr>
          <w:rFonts w:ascii="Times New Roman" w:cs="Times New Roman" w:eastAsia="Times New Roman" w:hAnsi="Times New Roman"/>
          <w:b w:val="1"/>
          <w:color w:val="231f2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Style w:val="Heading1"/>
        <w:ind w:left="15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rtl w:val="0"/>
        </w:rPr>
        <w:t xml:space="preserve">ПРИМЕРНАЯ РАБОЧАЯ ПРОГРАММА УЧЕБНОГО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66" w:lineRule="auto"/>
        <w:ind w:left="157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1f20"/>
          <w:sz w:val="24"/>
          <w:szCs w:val="24"/>
          <w:rtl w:val="0"/>
        </w:rPr>
        <w:t xml:space="preserve">«МАТЕМАТИКА». 5-6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3" style="position:absolute;left:0;text-align:left;margin-left:7.849921259842519pt;margin-top:4.15pt;width:317.5pt;height:.1pt;z-index:-15722496;mso-wrap-distance-left:0;mso-wrap-distance-right:0;mso-position-horizontal-relative:marginage" coordsize="6350,0" coordorigin="737,83" o:spid="_x0000_s1147" filled="f" strokecolor="#231f20" strokeweight=".5pt" path="m737,83r6350,e">
            <v:path arrowok="t"/>
            <w10:wrap type="topAndBottom"/>
          </v:shape>
        </w:pict>
      </w:r>
    </w:p>
    <w:p w:rsidR="00000000" w:rsidDel="00000000" w:rsidP="00000000" w:rsidRDefault="00000000" w:rsidRPr="00000000" w14:paraId="00000126">
      <w:pPr>
        <w:pStyle w:val="Heading2"/>
        <w:spacing w:before="250" w:lineRule="auto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ЦЕЛИ ИЗУЧЕНИЯ УЧЕБНОГО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Приоритетными целями обучения математике в 5—6 классах являются: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widowControl w:val="0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widowControl w:val="0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0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подведение обучающихся на доступном для них уровне к осознанию взаимосвязи математики и окружающего мира;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widowControl w:val="0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54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практикоориентированных задач, интерпретировать полученные результаты и оценивать их на соответствие практической ситуации.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Основные линии содержания курса математики в 5—6 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курсе «Математики» 5—6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2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МЕСТО УЧЕБНОГО КУРСА В УЧЕБНОМ ПЛАНЕ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Согласно учебному плану в 5—6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план на изучение математики в 5—6 классах отводит не менее 5 учебных часов в неделю в течение каждого года обучения, всего не менее 340 учебных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Style w:val="Heading2"/>
        <w:ind w:left="15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СОДЕРЖАНИЕ УЧЕБНОГО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Style w:val="Heading3"/>
        <w:spacing w:before="67" w:lineRule="auto"/>
        <w:ind w:left="15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5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Style w:val="Heading4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Натуральные числа и нуль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Натуральное число. Ряд натуральных чисел. Число 0. Изображение натуральных чисел точками на координатной (числовой) прямой.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Позиционная система счисления. Римская нумерация как пример непозиционной системы счисления. Десятичная система счисления.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Сравнение натуральных чисел, сравнение натуральных чисел с нулём. Способы сравнения. Округление натуральных чисел.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Использование букв для обозначения неизвестного компонента и записи свойств арифметических действий.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Делители и кратные числа, разложение на множители. Простые и составные числа. Признаки делимости на 2, 5, 10, 3, 9. Деление с остатком.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Степень с натуральным показателем. Запись числа в виде суммы разрядных слагаемых.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Style w:val="Heading4"/>
        <w:spacing w:before="120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Дроби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Сложение и вычитание дробей. Умножение и деление дробей; взаимно-обратные дроби. Нахождение части целого и целого по его части.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Арифметические действия с десятичными дробями. Округление десятичных дробей.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Style w:val="Heading4"/>
        <w:spacing w:before="118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Решение текстовых задач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основных задач на дроби.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Представление данных в виде таблиц, столбчатых диаграмм.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Style w:val="Heading4"/>
        <w:spacing w:before="96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Наглядная геометрия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Наглядные представления о фигурах на плоскости: многоугольник; прямоугольник, квадрат; треугольник, о равенстве фигур.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Объём прямоугольного параллелепипеда, куба. Единицы измерения объёма.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Style w:val="Heading3"/>
        <w:ind w:left="15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6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Style w:val="Heading4"/>
        <w:spacing w:before="83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Натуральные числа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Делители и кратные числа; наибольший общий делитель и наименьшее общее кратное. Делимость суммы и произведения. Деление с остатком.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Style w:val="Heading4"/>
        <w:spacing w:before="119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Дроби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Отношение. Деление в данном отношении. Масштаб, пропорция. Применение пропорций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Style w:val="Heading4"/>
        <w:spacing w:before="119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Положительные и отрицательные числа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Style w:val="Heading4"/>
        <w:spacing w:before="119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Буквенные выражения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4"/>
        <w:spacing w:before="119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Решение текстовых задач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задач, связанных с отношением, пропорциональностью величин, процентами; решение основных задач на дроби и проценты.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83" w:right="60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Оценка и прикидка, округление результата. Составление буквенных выражений по условию задачи.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Представление данных с помощью таблиц и диаграмм. Столбчатые диаграммы: чтение и построение. Чтение круговых диаграмм.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4"/>
        <w:spacing w:before="175" w:line="240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Наглядная геометрия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Симметрия: центральная, осевая и зеркальная симметрии.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Построение симметричных фигур.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Понятие объёма; единицы измерения объёма. Объём прямоугольного параллелепипеда, куба.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2"/>
        <w:spacing w:before="83" w:line="225" w:lineRule="auto"/>
        <w:ind w:left="158" w:right="16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ПЛАНИРУЕМЫЕ ПРЕДМЕТНЫЕ РЕЗУЛЬТАТЫ ОСВОЕНИЯ ПРИМЕРНОЙ РАБОЧЕЙ ПРОГРАММЫ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6.99999999999994" w:lineRule="auto"/>
        <w:ind w:left="157" w:right="15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учебного курса «Математика» в 5—6 классах основной школы должно обеспечивать достижение следующих предметных образовательных результатов: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Style w:val="Heading3"/>
        <w:spacing w:before="92" w:lineRule="auto"/>
        <w:ind w:left="15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5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Style w:val="Heading4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Понимать и правильно употреблять термины, связанные с натуральными числами, обыкновенными и десятичными дробями.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Сравнивать и упорядочивать натуральные числа, сравнивать в простейших случаях обыкновенные дроби, десятичные дроби.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арифметические действия с натуральными числами, с обыкновенными дробями в простейших случаях.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8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проверку, прикидку результата вычислений.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widowControl w:val="0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8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Округлять натуральные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4"/>
        <w:spacing w:before="125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Решение текстовых задач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текстовые задачи арифметическим способом и с помощью организованного конечного перебора всех возможных вариантов.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задачи, содержащие зависимости, связывающие величины: скорость, время, расстояние; цена, количество, стоимость.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краткие записи, схемы, таблицы, обозначения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6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основными единицами измерения: цены, массы; расстояния, времени, скорости; выражать одни единицы величины через другие.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Style w:val="Heading4"/>
        <w:spacing w:before="120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Наглядная геометрия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геометрическими понятиями: точка, прямая, отрезок, луч, угол, многоугольник, окружность, круг.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Приводить примеры объектов окружающего мира, имеющих форму изученных геометрических фигур.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Изображать изученные геометрические фигуры на нелинованной и клетчатой бумаге с помощью циркуля и линейки.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свойства сторон и углов прямоугольника, квадрата для их построения, вычисления площади и периметра.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основными метрическими единицами измерения длины, площади; выражать одни единицы величины через другие.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объём куба, параллелепипеда по заданным измерениям, пользоваться единицами измерения объёма.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widowControl w:val="0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несложные задачи на измерение геометрических величин в практических ситуациях.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before="176" w:lineRule="auto"/>
        <w:ind w:left="157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1f20"/>
          <w:sz w:val="24"/>
          <w:szCs w:val="24"/>
          <w:rtl w:val="0"/>
        </w:rPr>
        <w:t xml:space="preserve">6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Style w:val="Heading4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Сравнивать и упорядочивать целые числа, обыкновенные и десятичные дроби, сравнивать числа одного и разных знаков.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Соотносить точки в прямоугольной системе координат с координатами этой точки.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Округлять целые числа и десятичные дроби, находить приближения чисел.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4"/>
        <w:spacing w:before="90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Числовые и буквенные выражения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признаками делимости, раскладывать натуральные числа на простые множители.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масштабом, составлять пропорции и отношения.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7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widowControl w:val="0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неизвестный компонент равенства.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Style w:val="Heading4"/>
        <w:spacing w:before="96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Решение текстовых задач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widowControl w:val="0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многошаговые текстовые задачи арифметическим способом.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widowControl w:val="0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задачи, связанные с отношением, пропорциональностью величин, процентами; решать три основные задачи на дроби и проценты.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widowControl w:val="0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08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Составлять буквенные выражения по условию задачи.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Представлять информацию с помощью таблиц, линейной и столбчатой диаграмм.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pStyle w:val="Heading4"/>
        <w:spacing w:before="90" w:lineRule="auto"/>
        <w:ind w:left="38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Наглядная геометрия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Находить, используя чертёжные инструменты, расстояния: между двумя точками, от точки до прямой, длину пути на квадратной сетке.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на моделях и изображениях пирамиду, конус, цилиндр, использовать терминологию: вершина, ребро, грань, основание, развёртка.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Изображать на клетчатой бумаге прямоугольный параллелепипед.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5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несложные задачи на нахождение геометрических величин в практических ситуациях.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Style w:val="Heading2"/>
        <w:spacing w:before="66" w:lineRule="auto"/>
        <w:ind w:left="114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ТЕМАТИЧЕСКОЕ ПЛАНИРОВАНИЕ УЧЕБНОГО КУРСА (ПО ГОДАМ ОБУЧЕНИЯ)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4" style="position:absolute;left:0;text-align:left;margin-left:-0.6pt;margin-top:0.0pt;width:12.6pt;height:11.35pt;z-index:15735296;mso-position-horizontal-relative:marginage;mso-position-vertical-relative:textage" o:spid="_x0000_s114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5" style="position:absolute;left:0;text-align:left;margin-left:-0.55pt;margin-top:199.35007874015747pt;width:12.5pt;height:120.15pt;z-index:15735808;mso-position-horizontal-relative:marginage;mso-position-vertical-relative:textage" o:spid="_x0000_s114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1B5">
      <w:pPr>
        <w:pStyle w:val="Heading3"/>
        <w:numPr>
          <w:ilvl w:val="0"/>
          <w:numId w:val="6"/>
        </w:numPr>
        <w:tabs>
          <w:tab w:val="left" w:pos="310"/>
        </w:tabs>
        <w:spacing w:before="67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170 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2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2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Натуральные числа. Действия с натуральными числами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(43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Десятичная система счисления. Ряд натуральных чисел. Натуральный ряд. Число 0. Натуральные числа на координатной прямой. Сравнение, округление натуральных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Арифметические действия с натуральными числами. Свойства нуля при сложении и умножении, свойства единицы при умножении. Переместительное и сочетательное свойства сложения и умножения, распределительное свойство умножения.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Делители и кратные числа, разложение числа на множители. Деление с остатком. Простые и составные числа. Признаки делимости на 2, 5, 10, 3, 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Степень с натуральным показателем.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Читать, записывать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натуральные числа;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 и обсуждать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упорядочивания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координатную прямую,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отмечать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точками на координатной прямой,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координаты точки.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натурального ряда, чисел 0 и 1 при сложении и умножении.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правило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округления натуральных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арифметические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натуральными числами,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числовых выражений со скобками и без скобок.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произведение в виде степени,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терминологию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(основание, показатель),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значения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прикидку и оценку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значений числовых выражений,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 и применять приёмы проверки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при вычислениях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переместительное и сочетательное свойства сложения и умножения, распределительное свойство умножения;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и применять правила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преобразования числовых выражений на основе свойств арифметических действий.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6" style="position:absolute;left:0;text-align:left;margin-left:-0.55pt;margin-top:0.0pt;width:12.5pt;height:106.1pt;z-index:15736320;mso-position-horizontal-relative:marginage;mso-position-vertical-relative:textage" o:spid="_x0000_s114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7" style="position:absolute;left:0;text-align:left;margin-left:-0.6pt;margin-top:308.1pt;width:12.6pt;height:11.35pt;z-index:15736832;mso-position-horizontal-relative:marginage;mso-position-vertical-relative:textage" o:spid="_x0000_s114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3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424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3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выражения; порядок действий.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 на все арифметические действия, на движение и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закономерности,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выдвигать и обосновывать гипотезы, формулировать обобщения и выводы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результатам проведённого исследования.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делителя и кратного,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делители и кратные числа;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простые и составные числа;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и применять признаки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делимости на 2, 3, 5, 9, 10;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алгоритм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разложения числа на простые множители;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остатки от деления и неполное частное.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истинные и ложные высказывания о натуральных числах,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контрпримеры,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высказывания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отрицания высказываний о свойствах натуральных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Конструировать математические предложения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связок «и», «или», «если…, то…».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текстовые задачи арифметическим способом,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зависимости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 величинами (скорость, время, расстояние; цена, количество, стоимость и др.):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 задачи,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условие,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извлекать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данные,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устанавливат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ь зависимости между величинами,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логическую цепочку рассуждений.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 решения задачи с помощью рисунка, схемы, таблицы.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Приводить, разбирать,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решения, записи решений текстовых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Критически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полученный результат,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самоконтроль, проверяя ответ на соответствие условию,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ошибки.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с помощью перебора всех возможных вариантов.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арифметики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A">
      <w:pPr>
        <w:spacing w:after="0" w:line="207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8" style="position:absolute;left:0;text-align:left;margin-left:-0.6pt;margin-top:0.0pt;width:12.6pt;height:11.35pt;z-index:15737344;mso-position-horizontal-relative:marginage;mso-position-vertical-relative:textage" o:spid="_x0000_s1142" filled="f" stroked="f" type="#_x0000_t202">
            <v:textbox inset="0,0,0,0" style="layout-flow:vertical;mso-next-textbox:#docshape18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9" style="position:absolute;left:0;text-align:left;margin-left:-0.55pt;margin-top:199.35007874015747pt;width:12.5pt;height:120.15pt;z-index:15737856;mso-position-horizontal-relative:marginage;mso-position-vertical-relative:textage" o:spid="_x0000_s1141" filled="f" stroked="f" type="#_x0000_t202">
            <v:textbox inset="0,0,0,0" style="layout-flow:vertical;mso-next-textbox:#docshape19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1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8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20" w:lineRule="auto"/>
              <w:ind w:left="167" w:right="29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 Линии на плоскости (12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Точка, прямая, отрезок, луч. Ломаная. Измерение длины отрезка, метрические единицы измерения длины. Окружность и круг.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«Построение узора из окружностей».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Угол. Прямой, острый, тупой и развёрнутый углы. Измерение углов.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«Построение углов»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чертежах, рисунках,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используя терминологию,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чертёжных инструментов: точку, прямую, отрезок, луч, угол, ломаную, окружность.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Распознавать, 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объектов реального мира, имеющих форму изученных фигур,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линейные размеры.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линейку и транспортир как инструменты для построения и измерения: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длину отрезка, величину угла;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отрезок заданной длины, угол, заданной величины;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откладывать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циркулем равные отрезки,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окружность заданного радиуса.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конфигурации геометрических фигур из отрезков, окружностей, их частей на нелинованной и клетчатой бумаге;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предлагать, описывать и обсуждать способы, алгоритмы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построения.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и 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нелинованной и клетчатой бумаге прямой, острый, тупой, развёрнутый углы;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длины отрезков, ломаных.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Понимать и использовать при решении задач зависимости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 единицами метрической системы мер;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неметрическими системами мер;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длину в различных единицах измерения.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фигуры и конфигурации, используя цифровые ресурсы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20" style="position:absolute;left:0;text-align:left;margin-left:-0.55pt;margin-top:0.0pt;width:12.5pt;height:106.1pt;z-index:15738368;mso-position-horizontal-relative:marginage;mso-position-vertical-relative:textage" o:spid="_x0000_s114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21" style="position:absolute;left:0;text-align:left;margin-left:-0.6pt;margin-top:308.1pt;width:12.6pt;height:11.35pt;z-index:15738880;mso-position-horizontal-relative:marginage;mso-position-vertical-relative:textage" o:spid="_x0000_s113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5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296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2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Обыкновенные дроби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Дробь. Правильные и неправильные дроби. Основное свойство дроби. Сравнение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Сложение и вычитание обыкновенных дробей. Смешанная дробь. Умножение и деление обыкновенных дробей; взаимно-обратные дроби.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задач, содержащих дроби. Основные задачи на дроби.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Применение букв для записи математических выражений и предложений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графической, предметной форме, с помощью компьютера понятия и свойства, связанные с обыкновенной дробью.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Читать и записывать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обыкновенные дроби,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предлагать, обосновывать и обсуждать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упорядочивания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обыкновенные дроби точками на координатной прямой;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координатную прямую для сравнения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Формулировать, записывать с помощью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свойство обыкновенной дроби;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свойство дроби для сокращения дробей и приведения дроби к новому знаменателю.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смешанную дробь в виде неправильной и выделять целую часть числа из неправильной дроби.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арифметические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обыкновенными дробями;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арифметических действий для рационализации 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прикидку и оценку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результата вычислений;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 и применять приёмы проверки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исследования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 дробей, опираясь на числовые эксперименты (в том числе с помощью компьютера).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истинные и ложные высказывания о дробях,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контрпримеры,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высказывания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отрицания высказываний.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текстовые задачи, содержащие дробные данные, и задачи на нахождение части целого и целого по его части;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выявлять их сходства и различия.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2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22" style="position:absolute;left:0;text-align:left;margin-left:-0.6pt;margin-top:0.0pt;width:12.6pt;height:11.35pt;z-index:15739392;mso-position-horizontal-relative:marginage;mso-position-vertical-relative:textage" o:spid="_x0000_s113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23" style="position:absolute;left:0;text-align:left;margin-left:-0.55pt;margin-top:199.35007874015747pt;width:12.5pt;height:120.15pt;z-index:15739904;mso-position-horizontal-relative:marginage;mso-position-vertical-relative:textage" o:spid="_x0000_s113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 решения задачи с помощью рисунка, схемы, таблицы.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Приводить, разбирать,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решения, записи решений текстовых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Критически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полученный результат, осуществлять самоконтроль, проверяя ответ на соответствие условию,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ошибки.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арифметики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 Многоугольники (10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Многоугольники. Четырёхугольник, прямоугольник, квадрат.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«Построение прямоугольника с заданными сторонами на нелинованной бумаге».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Треугольник.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Площадь и периметр прямоугольника и многоугольников, составленных из прямоугольников, единицы измерения площади. Периметр многоугольника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Описывать, используя терминологию, 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чертёжных инструментов и от руки, моделировать из бумаги многоугольники.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объектов реального мира, имеющих форму многоугольника, прямоугольника, квадрата, треугольника,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линейные размеры.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периметр треугольника, прямоугольника, многоугольника; площадь прямоугольника, квадрата.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остроугольные, прямоугольные и тупоугольные треугольники.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нелинованной и клетчатой бумаге квадрат и прямоугольник с заданными длинами сторон.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прямоугольника, квадрата путём эксперимента, наблюдения, измерения, моделирования; сравнивать свойства квадрата и прямоугольника.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spacing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24" style="position:absolute;left:0;text-align:left;margin-left:-0.55pt;margin-top:0.0pt;width:12.5pt;height:106.1pt;z-index:15740416;mso-position-horizontal-relative:marginage;mso-position-vertical-relative:textage" o:spid="_x0000_s113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25" style="position:absolute;left:0;text-align:left;margin-left:-0.6pt;margin-top:308.1pt;width:12.6pt;height:11.35pt;z-index:15740928;mso-position-horizontal-relative:marginage;mso-position-vertical-relative:textage" o:spid="_x0000_s113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7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42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Конструировать математические предложения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связок «некоторый», «любой».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истинные и ложные высказывания о многоугольниках,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контрпримеры.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зависимость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квадрата от длины его стороны.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квадратной сетки для построения фигур;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разбивать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прямоугольник на квадраты, треугольники;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фигуры из квадратов и прямоугольников и находить их площадь, разбивать фигуры на прямоугольники и квадраты и находить их площадь.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величину площади в различных единицах измерения метрической системы мер,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понимать и использовать зависимости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 метрическими единицами измерения площади.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примерами применения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и периметра в практических ситуациях.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реальной жизни,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 и обсуждать различные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задач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6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дроби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Десятичная запись дробей. Сравнение десятичных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Действия с десятичными дробями. Округление десятичных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задач, содержащих дроби. Основные задачи на дроби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десятичную дробь в виде обыкновенной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читать и записывать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дроби,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предлагать, обосновывать и обсуждать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упорядочивания десятичных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дроби точками на координатной прямой.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Выявлять сходства и различия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 арифметических действий с натуральными числами и десятичными дробями, объяснять их.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D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26" style="position:absolute;left:0;text-align:left;margin-left:-0.6pt;margin-top:0.0pt;width:12.6pt;height:11.35pt;z-index:15741440;mso-position-horizontal-relative:marginage;mso-position-vertical-relative:textage" o:spid="_x0000_s113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27" style="position:absolute;left:0;text-align:left;margin-left:-0.55pt;margin-top:199.35007874015747pt;width:12.5pt;height:120.15pt;z-index:15741952;mso-position-horizontal-relative:marginage;mso-position-vertical-relative:textage" o:spid="_x0000_s113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6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арифметические действия с десятичными дробями;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прикидку и оценку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результата 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арифметических действий для рационализации 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правило округления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десятичных дробей.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исследования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 десятичных дробей, опираясь на числовые эксперименты (в том числе с помощью компьютера),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выдвигать гипотезы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приводить их обоснования.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истинные и ложные высказывания о дробях,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контрпримеры,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высказывания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отрицания высказываний.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текстовые задачи, содержащие дробные данные, и на нахождение части целого и целого по его части;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выявлять их сходства и различия.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 решения задачи с помощью рисунка, схемы, таблицы.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Приводить, разбирать,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решения, записи решений текстовых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дробными числами в реальных жизненных ситуациях.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Критически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полученный результат, осуществлять самоконтроль, проверяя ответ на соответствие условию, находить ошибки.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арифметики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2">
      <w:pPr>
        <w:spacing w:line="21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28" style="position:absolute;left:0;text-align:left;margin-left:-0.55pt;margin-top:0.0pt;width:12.5pt;height:106.1pt;z-index:15742464;mso-position-horizontal-relative:marginage;mso-position-vertical-relative:textage" o:spid="_x0000_s113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29" style="position:absolute;left:0;text-align:left;margin-left:-0.6pt;margin-top:308.1pt;width:12.6pt;height:11.35pt;z-index:15742976;mso-position-horizontal-relative:marginage;mso-position-vertical-relative:textage" o:spid="_x0000_s113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9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980" w:hRule="atLeast"/>
        </w:trPr>
        <w:tc>
          <w:tcPr>
            <w:tcBorders>
              <w:left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3" w:lineRule="auto"/>
              <w:ind w:left="167" w:right="37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 Тела и фигуры в пространстве (9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20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Многогранники. Изображение многогранников. Модели пространственных тел.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Прямоугольный параллелепипед, куб. Развёртки куба и параллелепипеда.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«Развёртка куба».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Объём куба, прямоугольного параллелепипеда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на чертежах, рисунках, в окружающем мире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прямоугольный параллелепипед, куб, многогранники,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описывать, используя терминологию,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размеры.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объектов реального мира, имеющих форму многогранника, прямоугольного параллелепипеда, куба.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куб на клетчатой бумаге.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куба, прямоугольного параллелепипеда, многогранников, используя модели.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и 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развёртки куба и параллелепипеда.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куб и параллелепипед из бумаги и прочих материалов,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объяснять способ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измерения,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площадь поверхности; объём куба, прямоугольного параллелепипеда;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зависимость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объёма куба от длины его ребра,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выдвигать и обосновывать гипотезу.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Наблюдать и проводить аналогии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 понятиями площади и объёма, периметра и площади поверхности.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истинные и ложные высказывания о многогранниках,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контрпримеры,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высказывания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отрицания высказываний.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реальной жизни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8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3" w:lineRule="auto"/>
              <w:ind w:left="167" w:right="587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и обобщение (10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основных понятий и методов курса 5 класса, обобщение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выражений, содержащих натуральные числа, обыкновенные и десятичные дроби, выполнять преобразования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 способ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сравнения чисел, вычислений,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арифметических действий для рационализации вычислений.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spacing w:after="0" w:line="21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30" style="position:absolute;left:0;text-align:left;margin-left:-0.6pt;margin-top:0.0pt;width:12.6pt;height:11.35pt;z-index:15743488;mso-position-horizontal-relative:marginage;mso-position-vertical-relative:textage" o:spid="_x0000_s113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31" style="position:absolute;left:0;text-align:left;margin-left:-0.55pt;margin-top:199.35007874015747pt;width:12.5pt;height:120.15pt;z-index:15744000;mso-position-horizontal-relative:marginage;mso-position-vertical-relative:textage" o:spid="_x0000_s112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 w:hAnsi="Trebuchet MS"/>
                      <w:color w:val="231f20"/>
                      <w:spacing w:val="3"/>
                      <w:sz w:val="18"/>
                    </w:rPr>
                    <w:t xml:space="preserve"> </w:t>
                  </w: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самоконтроль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выполняемых действий и самопроверку результата 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реальной жизни,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математические знания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решения задач из других учебных предметов.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разными способами, сравнивать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задачи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выбирать рациональный способ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pStyle w:val="Heading3"/>
        <w:numPr>
          <w:ilvl w:val="0"/>
          <w:numId w:val="6"/>
        </w:numPr>
        <w:tabs>
          <w:tab w:val="left" w:pos="310"/>
        </w:tabs>
        <w:spacing w:before="105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170 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Натуральные числа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Округление натуральных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Делители и кратные числа; наибольший общий делитель и наименьшее общее кратное.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арифметические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многозначными натуральными числами,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значения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числовых выражений со скобками и без скобок;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значения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выражений, содержащих степени.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прикидку и оценку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значений числовых выражений,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приёмы проверки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при вычислениях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переместительное и сочетательное свойства сложения и умножения, распределительное свойство умножения относительно сложения, свойства арифметических действий.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3">
      <w:pPr>
        <w:spacing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32" style="position:absolute;left:0;text-align:left;margin-left:-0.55pt;margin-top:0.0pt;width:12.5pt;height:106.1pt;z-index:15744512;mso-position-horizontal-relative:marginage;mso-position-vertical-relative:textage" o:spid="_x0000_s112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33" style="position:absolute;left:0;text-align:left;margin-left:-0.6pt;margin-top:308.1pt;width:12.6pt;height:11.35pt;z-index:15745024;mso-position-horizontal-relative:marginage;mso-position-vertical-relative:textage" o:spid="_x0000_s112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12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310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Разложение числа на простые множители. Делимость суммы и произведения. Деление с остатком.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закономерности, проводить числовые эксперименты,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выдвигать и обосновывать гипотезы.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алгоритмы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вычисления наибольшего общего делителя и наименьшего общего кратного двух чисел, алгоритм разложения числа на простые множители.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условия делимости на 4 и 6.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Исследовать, обсуждать, формулировать и обосновывать вывод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чётности суммы, произведения: двух чётных чисел, двух нечётных числе, чётного и нечётного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делимости суммы и произведения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чисел с заданными свойствами,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верные и неверные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утверждения о свойствах чисел,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опровергать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неверные утверждения с помощью контрпримеров.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Конструировать математические предложения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связок «и», «или», «если…, то…».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текстовые задачи, включающие понятия делимости, арифметическим способом, использовать перебор всех возможных вариантов.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 решения задачи с помощью рисунка, схемы, таблицы.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Приводить, разбирать,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решения, записи решений текстовых задач.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3">
      <w:pPr>
        <w:spacing w:after="0"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34" style="position:absolute;left:0;text-align:left;margin-left:-0.6pt;margin-top:0.0pt;width:12.6pt;height:11.35pt;z-index:15745536;mso-position-horizontal-relative:marginage;mso-position-vertical-relative:textage" o:spid="_x0000_s112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35" style="position:absolute;left:0;text-align:left;margin-left:-0.55pt;margin-top:199.35007874015747pt;width:12.5pt;height:120.15pt;z-index:15746048;mso-position-horizontal-relative:marginage;mso-position-vertical-relative:textage" o:spid="_x0000_s112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/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Критически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полученный результат, находить ошибки, осуществлять самоконтроль, проверяя ответ на соответствие условию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70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 Прямые на плоскости (7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Перпендикулярные прямые. Параллельные прямые.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Расстояние между двумя точками, от точки до прямой, длина пути на квадратной сетке.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Примеры прямых в пространстве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чертежах, рисунках случаи взаимного расположения двух прямых.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с помощью чертёжных инструментов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нелинованной и клетчатой бумаге две пересекающиеся прямые, две параллельные прямые, строить прямую, перпендикулярную данной.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параллельности и перпендикулярности прямых в пространстве.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многоугольниках перпендикулярные и параллельные стороны.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многоугольники с параллельными, перпендикулярными сторонами.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расстояние между двумя точками, от точки до прямой, длину пути на квадратной сетке, в том числе используя цифровые ресурсы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17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Дроби (32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Обыкновенная дробь, основное свойство дроби, сокращение дробей. Сравнение и упорядочивание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дроби и метрическая система мер.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и упорядочивать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дроби,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 способ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сравнения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дроби в виде обыкновенных дробей и обыкновенные в виде десятичных,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эквивалентные представления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дробных чисел при их сравнении, при вычислениях.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E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324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Арифметические действия с обыкновенными и десятичными дробями.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Отношение. Деление в данном отношении. Масштаб, пропорция.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процента. Вычисление процента от величины и величины по её проценту.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задач, содержащих дроби и проценты.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«Отношение длины окружности к её диаметру»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дроби при преобразовании величин в метрической системе мер.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арифметические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обыкновенными и десятичными дробями.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выражений, содержащих обыкновенные и десятичные дроби, выполнять преобразования дробей,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 способ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арифметических действий для рационализации 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отношения и пропорции,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отношение величин, делить величину в данном отношении.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экспериментальным путём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отношение длины окружности к её диаметру.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масштаб как отношение величин,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масштаб плана, карты и вычислять расстояния, используя масштаб.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Объяснять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что такое процент, употреблять обороты речи со словом «процент».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проценты в дробях и дроби в процентах, отношение двух величин в процентах.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процент от числа и число по его проценту.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Округлять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дроби и проценты, находить приближения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Приводить, разбирать,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решения, записи решений текстовых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Извлекать информацию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таблиц и диаграмм, интерпретировать табличные данные, определять наибольшее и наименьшее из представленных данных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F">
      <w:pPr>
        <w:spacing w:after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36" style="position:absolute;left:0;text-align:left;margin-left:-0.55pt;margin-top:0.0pt;width:12.5pt;height:106.1pt;z-index:15746560;mso-position-horizontal-relative:marginage;mso-position-vertical-relative:textage" o:spid="_x0000_s112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37" style="position:absolute;left:0;text-align:left;margin-left:-0.6pt;margin-top:308.1pt;width:12.6pt;height:11.35pt;z-index:15747072;mso-position-horizontal-relative:marginage;mso-position-vertical-relative:textage" o:spid="_x0000_s112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B0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38" style="position:absolute;left:0;text-align:left;margin-left:-0.6pt;margin-top:0.0pt;width:12.6pt;height:11.35pt;z-index:15747584;mso-position-horizontal-relative:marginage;mso-position-vertical-relative:textage" o:spid="_x0000_s112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39" style="position:absolute;left:0;text-align:left;margin-left:-0.55pt;margin-top:199.35007874015747pt;width:12.5pt;height:120.15pt;z-index:15748096;mso-position-horizontal-relative:marginage;mso-position-vertical-relative:textage" o:spid="_x0000_s112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0" w:hRule="atLeast"/>
        </w:trPr>
        <w:tc>
          <w:tcPr>
            <w:tcBorders>
              <w:top w:color="231f20" w:space="0" w:sz="6" w:val="single"/>
              <w:left w:color="231f20" w:space="0" w:sz="6" w:val="single"/>
            </w:tcBorders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72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 Симметрия 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Осевая симметрия. Центральная симметрия.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98"/>
              </w:tabs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Построение</w:t>
              <w:tab/>
              <w:t xml:space="preserve">симметричных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«Осевая симметрия».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Симметрия в пространстве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чертежах и изображениях,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руки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инструментов фигуру (отрезок, ломаную, треугольник, прямоугольник, окружность), симметричную данной относительно прямой, точки.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симметрии в окружающем мире.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бумаги две фигуры, симметричные относительно прямой;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конструировать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геометрические конфигурации, используя свойство симметрии, в том числе с помощью цифровых ресурсов.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изученных фигур, связанные с симметрией, используя эксперимент, наблюдение, моделирование.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Обосновывать, опровергать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контрпримеров утверждения о симметрии фигур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68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Выражения с буквами 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Применение букв для записи математических выражений и предложений. Буквенные выражения и числовые подстановки.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Буквенные равенства, нахождение неизвестного компонента. Формулы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обозначения чисел, при записи математических утверждений, составлять буквенные выражения по условию задачи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несложные числовые закономерности, использовать буквы для их записи.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числовое значение буквенного выражения при заданных значениях букв.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Записывать формулы: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периметра и площади прямоугольника, квадрата; длины окружности, площади круга;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вычисления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этим формулам.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A">
      <w:pPr>
        <w:spacing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40" style="position:absolute;left:0;text-align:left;margin-left:-0.55pt;margin-top:0.0pt;width:12.5pt;height:106.1pt;z-index:15748608;mso-position-horizontal-relative:marginage;mso-position-vertical-relative:textage" o:spid="_x0000_s112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41" style="position:absolute;left:0;text-align:left;margin-left:-0.6pt;margin-top:308.1pt;width:12.6pt;height:11.35pt;z-index:15749120;mso-position-horizontal-relative:marginage;mso-position-vertical-relative:textage" o:spid="_x0000_s111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16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15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25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Составлять формулы,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неизвестный компонент арифметического действия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20" w:lineRule="auto"/>
              <w:ind w:left="167" w:right="2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53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плоскости 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Четырёхугольник, примеры четырёхугольников. Прямоугольник, квадрат: свойства сторон, углов, диагоналей.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Измерение углов. Виды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Периметр многоугольника. Площадь фигуры. Формулы периметра и площади прямоугольника. Приближённое измерение площади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«Площадь круга»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нелинованной и клетчатой бумаге с использованием чертёжных инструментов четырёхугольники с заданными свойствами: с параллельными, перпендикулярными, равными сторонами, прямыми углами и др., равнобедренный треугольник.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 и обсуждать способы, алгоритмы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построения.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используя эксперимент, наблюдение, моделирование,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прямоугольника, квадрата, разбивать на треугольники.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Обосновывать, опровергать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контрпримеров утверждения о прямоугольнике, квадрате,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верные и неверные утверждения.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Измерять и 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транспортира углы, в том числе в многоугольнике,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углы;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острые, прямые, тупые, развёрнутые углы.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Распознавать, 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остроугольный, прямоугольный, тупоугольный, равнобедренный, равносторонний треугольники.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C">
      <w:pPr>
        <w:spacing w:after="0"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42" style="position:absolute;left:0;text-align:left;margin-left:-0.6pt;margin-top:0.0pt;width:12.6pt;height:11.35pt;z-index:15749632;mso-position-horizontal-relative:marginage;mso-position-vertical-relative:textage" o:spid="_x0000_s111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43" style="position:absolute;left:0;text-align:left;margin-left:-0.55pt;margin-top:199.35007874015747pt;width:12.5pt;height:120.15pt;z-index:15750144;mso-position-horizontal-relative:marginage;mso-position-vertical-relative:textage" o:spid="_x0000_s111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2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приближённое измерение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 и площадей на клетчатой бумаге, приближённое измерение длины окружности, площади круга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Положительные и отрицательные числа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Целые числа. Модуль числа, геометрическая интерпретация модуля. Числовые промежутки.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Положительные и отрицательные числа. Сравнение положительных и отрицательных чисел. Арифметические действия с положительными и отрицательными числами.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использования в реальной жизни положительных и отрицательных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целые числа, положительные и отрицательные числа точками на числовой прямой,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числовую прямую для сравнения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правила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сравнения,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упорядочивать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целые числа;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модуль числа.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правила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вычисления с положительными и отрицательными числами,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значения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числовых выражений, содержащих действия с положительными и отрицательными числами.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сложения и умножения для преобразования сумм и произведений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6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Прямоугольная система координат на плоскости. Координаты точки на плоскости, абсцисса и ордината.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Столбчатые и круговые диаграммы.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«Построение диаграмм».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Объяснять и иллюстрировать понятие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прямоугольной системы координат на плоскости, использовать терминологию;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координатной плоскости точки и фигуры по заданным координатам,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координаты точек.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столбчатые и круговые диаграммы;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столбчатые диаграммы.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A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44" style="position:absolute;left:0;text-align:left;margin-left:-0.55pt;margin-top:0.0pt;width:12.5pt;height:106.1pt;z-index:15750656;mso-position-horizontal-relative:marginage;mso-position-vertical-relative:textage" o:spid="_x0000_s111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45" style="position:absolute;left:0;text-align:left;margin-left:-0.6pt;margin-top:308.1pt;width:12.6pt;height:11.35pt;z-index:15751168;mso-position-horizontal-relative:marginage;mso-position-vertical-relative:textage" o:spid="_x0000_s111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18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940" w:hRule="atLeast"/>
        </w:trPr>
        <w:tc>
          <w:tcPr/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задач, содержащих данные, представленные в таблицах и на диаграммах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информацию,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представленную в таблицах, на диаграммах для решения текстовых задач и задач из реальной жизни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0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20" w:lineRule="auto"/>
              <w:ind w:left="167" w:right="2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Наглядная геометрия.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36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пространстве (9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Прямоугольный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«Создание моделей пространственных фигур».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объёма; единицы измерения объёма. Объём прямоугольного параллелепипеда, куба, формулы объёма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20" w:lineRule="auto"/>
              <w:ind w:left="168" w:right="159" w:hanging="1.0000000000000142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чертежах, рисунках,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пирамиду, призму, цилиндр, конус, шар,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от руки,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бумаги, пластилина, проволоки и др.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объектов окружающего мира, имеющих формы названных тел.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терминологию: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вершина, ребро, грань, основание, высота, радиус и диаметр, развёртка.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используя эксперимент, наблюдение, измерение, моделирование, в том числе компьютерное,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названных тел,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выявлять сходства и различия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между пирамидой и призмой; между цилиндром, конусом и шаром.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развёртки параллелепипеда, куба, призмы, пирамиды, конуса, цилиндра;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конструировать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 тела из развёрток, создавать их модели.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 модели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пространственных фигур (из бумаги, проволоки, пластилина и др.)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Измерять на моделях: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длины рёбер многогранников, диаметр шара.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формулу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объёма прямоугольного параллелепипеда.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по формулам: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объём прямоугольного параллелепипеда, куба; использовать единицы измерения объёма;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объёмы тел, составленных из кубов, параллелепипедов;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реальными данными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D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before="0" w:lineRule="auto"/>
        <w:ind w:right="115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46" style="position:absolute;left:0;text-align:left;margin-left:-0.6pt;margin-top:0.0pt;width:12.6pt;height:11.35pt;z-index:15751680;mso-position-horizontal-relative:marginage;mso-position-vertical-relative:textage" o:spid="_x0000_s111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47" style="position:absolute;left:0;text-align:left;margin-left:-0.55pt;margin-top:199.35007874015747pt;width:12.5pt;height:120.15pt;z-index:15752192;mso-position-horizontal-relative:marginage;mso-position-vertical-relative:textage" o:spid="_x0000_s111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3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231f20" w:space="0" w:sz="6" w:val="single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основных понятий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выражений, содержащих нату-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обобщение,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методов курсов 5 и 6 классов,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ральные, целые, положительные и отрицательные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систематизация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обобщение и систематизация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числа, обыкновенные и десятичные дроби, выпол-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нять преобразования чисел и выражений.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  способ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сравнения чисел, вычислений,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арифметических действий для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рационализации вычислений.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реальной жизни,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мате-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матические знания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решения задач из других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предметов.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разными способами, сравнивать, вы-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бирать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задачи.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самоконтроль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выполняемых действий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231f20" w:space="0" w:sz="6" w:val="single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самопроверку результата вычислений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3" w:right="114" w:firstLine="226.0000000000000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spacing w:line="246.9999999999999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pStyle w:val="Heading1"/>
        <w:spacing w:before="124" w:line="196" w:lineRule="auto"/>
        <w:ind w:right="1486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rtl w:val="0"/>
        </w:rPr>
        <w:t xml:space="preserve">ПРИМЕРНАЯ РАБОЧАЯ ПРОГРАММА УЧЕБНОГО КУРСА «АЛГЕБРА». 7-9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48" style="position:absolute;left:0;text-align:left;margin-left:7.849921259842519pt;margin-top:4.69992125984252pt;width:317.5pt;height:.1pt;z-index:-15704576;mso-wrap-distance-left:0;mso-wrap-distance-right:0;mso-position-horizontal-relative:marginage" coordsize="6350,0" coordorigin="737,94" o:spid="_x0000_s1112" filled="f" strokecolor="#231f20" strokeweight=".5pt" path="m737,94r6350,e">
            <v:path arrowok="t"/>
            <w10:wrap type="topAndBottom"/>
          </v:shape>
        </w:pict>
      </w:r>
    </w:p>
    <w:p w:rsidR="00000000" w:rsidDel="00000000" w:rsidP="00000000" w:rsidRDefault="00000000" w:rsidRPr="00000000" w14:paraId="000003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pStyle w:val="Heading2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ЦЕЛИ ИЗУЧЕНИЯ УЧЕБНОГО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«Уравнения и неравенства»; «Функции». Каждая из этих содержательно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" w:lineRule="auto"/>
        <w:ind w:left="11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«Алгебра» является его интегрированный характер.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Содержание двух алгебраических линий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словесные, символические, графические, вносит вклад в формирование представлений о роли математики в развитии цивилизации и культуры.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pStyle w:val="Heading2"/>
        <w:spacing w:before="14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МЕСТО УЧЕБНОГО КУРСА В УЧЕБНОМ ПЛАНЕ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Согласно учебному плану в 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план на изучение алгебры в 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9 классах отводит не менее 3 учебных часов в неделю в течение каждого года обучения, всего за три года обучения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не менее 306 учебных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pStyle w:val="Heading2"/>
        <w:spacing w:before="7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СОДЕРЖАНИЕ УЧЕБНОГО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pStyle w:val="Heading3"/>
        <w:numPr>
          <w:ilvl w:val="0"/>
          <w:numId w:val="13"/>
        </w:numPr>
        <w:tabs>
          <w:tab w:val="left" w:pos="313"/>
        </w:tabs>
        <w:spacing w:before="38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pStyle w:val="Heading4"/>
        <w:spacing w:before="66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Рациональные числа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0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Применение признаков делимости, разложение на множители натуральных чисел.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0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Реальные зависимости, в том числе прямая и обратная пропорциональности.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pStyle w:val="Heading4"/>
        <w:spacing w:before="6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Алгебраические выражения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Свойства степени с натуральным показателем.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Style w:val="Heading4"/>
        <w:spacing w:before="6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Уравнения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Уравнение, корень уравнения, правила преобразования уравнения, равносильность уравнений.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pStyle w:val="Heading4"/>
        <w:spacing w:before="7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Координаты и графики. Функции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Координата точки на прямой. Числовые промежутки. Расстояние между двумя точками координатной прямой.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Прямоугольная система координат, оси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Ox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Oy.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. Графическое решение линейных уравнений и систем линейных уравнений.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pStyle w:val="Heading3"/>
        <w:numPr>
          <w:ilvl w:val="0"/>
          <w:numId w:val="13"/>
        </w:numPr>
        <w:tabs>
          <w:tab w:val="left" w:pos="313"/>
        </w:tabs>
        <w:spacing w:before="108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pStyle w:val="Heading4"/>
        <w:spacing w:before="27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Степень с целым показателем и её свойства. Стандартная запись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pStyle w:val="Heading4"/>
        <w:spacing w:before="4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Алгебраические выражения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Квадратный трёхчлен; разложение квадратного трёхчлена на множители.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pStyle w:val="Heading4"/>
        <w:spacing w:before="4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Уравнения и неравенства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текстовых задач алгебраическим способом.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pStyle w:val="Heading4"/>
        <w:spacing w:before="46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Функции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Понятие функции. Область определения и множество значе- ний функции. Способы задания функций.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График функции. Чтение свойств функции по её графику. Примеры графиков функций, отражающих реальные процессы.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Функции, описывающие прямую и обратную пропорциональные зависимости, их графики. Функции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. Графическое решение уравнений и систем уравнений.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397624</wp:posOffset>
            </wp:positionH>
            <wp:positionV relativeFrom="paragraph">
              <wp:posOffset>357891</wp:posOffset>
            </wp:positionV>
            <wp:extent cx="170256" cy="137312"/>
            <wp:effectExtent b="0" l="0" r="0" t="0"/>
            <wp:wrapNone/>
            <wp:docPr id="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75">
      <w:pPr>
        <w:pStyle w:val="Heading3"/>
        <w:spacing w:before="155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9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pStyle w:val="Heading4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Действительные числа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Сравнение действительных чисел, арифметические действия с действительными числами.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Измерения, приближения, оценки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Размеры объектов окружающего мира, длительность процессов в окружающем мире.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Приближённое значение величины, точность приближения. Округление чисел. Прикидка и оценка результатов вычислений.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pStyle w:val="Heading4"/>
        <w:spacing w:before="9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Уравнения и неравенства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Уравнения с одной переменной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Линейное уравнение. Решение уравнений, сводящихся к линейным.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43" w:right="985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дробно-рациональных уравнений. Решение текстовых задач алгебраическим методом.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Системы уравнений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текстовых задач алгебраическим способом.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Неравенства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3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Числовые неравенства и их свойства.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линейных неравенств с одной переменной. Решение систем линейных неравенств с одной переменной. Квадратные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неравенства. Графическая интерпретация неравенств и систем неравенств с двумя переменными.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pStyle w:val="Heading4"/>
        <w:spacing w:before="11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Функции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0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Квадратичная функция, её график и свойства. Парабола, координаты вершины параболы, ось симметрии параболы.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spacing w:after="0" w:line="246.9999999999999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spacing w:after="0" w:before="0" w:lineRule="auto"/>
        <w:ind w:left="343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Графики функций: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vertAlign w:val="baseline"/>
          <w:rtl w:val="0"/>
        </w:rPr>
        <w:t xml:space="preserve">kx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vertAlign w:val="baseline"/>
          <w:rtl w:val="0"/>
        </w:rPr>
        <w:t xml:space="preserve">kx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</w:t>
      </w:r>
    </w:p>
    <w:p w:rsidR="00000000" w:rsidDel="00000000" w:rsidP="00000000" w:rsidRDefault="00000000" w:rsidRPr="00000000" w14:paraId="0000038D">
      <w:pPr>
        <w:tabs>
          <w:tab w:val="left" w:pos="719"/>
        </w:tabs>
        <w:spacing w:before="0" w:lineRule="auto"/>
        <w:ind w:left="117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х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и их свойства.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397624</wp:posOffset>
            </wp:positionH>
            <wp:positionV relativeFrom="paragraph">
              <wp:posOffset>83943</wp:posOffset>
            </wp:positionV>
            <wp:extent cx="170256" cy="137312"/>
            <wp:effectExtent b="0" l="0" r="0" t="0"/>
            <wp:wrapNone/>
            <wp:docPr id="3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8E">
      <w:pPr>
        <w:pStyle w:val="Heading4"/>
        <w:spacing w:before="138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Числовые последовательности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spacing w:after="0" w:before="10" w:line="291" w:lineRule="auto"/>
        <w:ind w:left="8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40"/>
          <w:szCs w:val="40"/>
          <w:u w:val="single"/>
          <w:vertAlign w:val="superscript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40"/>
          <w:szCs w:val="4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spacing w:after="0" w:before="0" w:line="175" w:lineRule="auto"/>
        <w:ind w:left="90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x</w:t>
      </w:r>
    </w:p>
    <w:p w:rsidR="00000000" w:rsidDel="00000000" w:rsidP="00000000" w:rsidRDefault="00000000" w:rsidRPr="00000000" w14:paraId="00000391">
      <w:pPr>
        <w:spacing w:before="0" w:line="17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  <w:cols w:equalWidth="0" w:num="2">
            <w:col w:space="40" w:w="3315"/>
            <w:col w:space="0" w:w="3315"/>
          </w:cols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Определение и способы задания числовых последовательностей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Понятие числовой последовательности. Задание последовательности рекуррентной формулой и формулой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-го члена.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Арифметическая и геометрическая прогрессии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Арифметическая и геометрическая прогрессии. Формулы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-го члена арифметической и геометрической прогрессий, суммы первых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членов.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pStyle w:val="Heading2"/>
        <w:spacing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ПЛАНИРУЕМЫЕ ПРЕДМЕТНЫЕ РЕЗУЛЬТАТЫ ОСВОЕНИЯ ПРИМЕРНОЙ РАБОЧЕЙ ПРОГРАММЫ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pStyle w:val="Heading3"/>
        <w:spacing w:before="92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7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pStyle w:val="Heading4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Выполнять, сочетая устные и письменные приёмы, арифметические действия с рациональными числами.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8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3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Сравнивать и упорядочивать рациональные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3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Округлять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прикидку и оценку результата вычислений, оценку значений числовых выражений.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действия со степенями с натуральными показателями.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признаки делимости, разложение на множители натуральных чисел.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практикоориентированные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pStyle w:val="Heading4"/>
        <w:spacing w:before="52" w:line="239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Алгебраические выражения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алгебраическую терминологию и символику, применять её в процессе освоения учебного материала.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значения буквенных выражений при заданных значениях переменных.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преобразования целого выражения в многочлен приведением подобных слагаемых, раскрытием скобок.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умножение одночлена на многочлен и многочлена на многочлен, применять формулы квадрата суммы и квадрата разности.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преобразования многочленов для решения различных задач из математики, смежных предметов, из реальной практики.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свойства степеней с натуральными показателями для преобразования выражений.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pStyle w:val="Heading4"/>
        <w:spacing w:before="42" w:line="239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Уравнения и неравенства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графические методы при решении линейных уравнений и их систем.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Подбирать примеры пар чисел, являющихся решением линейного уравнения с двумя переменными.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системы двух линейных уравнений с двумя переменными, в том числе графически.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pStyle w:val="Heading4"/>
        <w:spacing w:before="7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Координаты и графики. Функции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Отмечать в координатной плоскости точки по заданным координатам; строить графики линейных функций. Строить график функции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3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значение функции по значению её аргумента.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pStyle w:val="Heading3"/>
        <w:spacing w:before="114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8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pStyle w:val="Heading4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keepNext w:val="0"/>
        <w:keepLines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записи больших и малых чисел с помощью десятичных дробей и степеней числа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pStyle w:val="Heading4"/>
        <w:spacing w:before="6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Алгебраические выражения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keepNext w:val="0"/>
        <w:keepLines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понятие степени с целым показателем, выполнять преобразования выражений, содержащих степени с целым показателем.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keepNext w:val="0"/>
        <w:keepLines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тождественные преобразования рациональных выражений на основе правил действий над многочленами и алгебраическими дробями.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keepNext w:val="0"/>
        <w:keepLines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3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Раскладывать квадратный трёхчлен на множители.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keepNext w:val="0"/>
        <w:keepLines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преобразования выражений для решения различных задач из математики, смежных предметов, из реальной практики.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pStyle w:val="Heading4"/>
        <w:spacing w:before="62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Уравнения и неравенства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линейные, квадратные уравнения и рациональные уравнения, сводящиеся к ним, системы двух уравнений с двумя переменными.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keepNext w:val="0"/>
        <w:keepLines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pStyle w:val="Heading4"/>
        <w:spacing w:before="63" w:line="239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Функции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keepNext w:val="0"/>
        <w:keepLines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38"/>
          <w:tab w:val="right" w:pos="6393"/>
        </w:tabs>
        <w:spacing w:after="0" w:before="0" w:line="69" w:lineRule="auto"/>
        <w:ind w:left="338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ции по её графику.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40"/>
          <w:szCs w:val="40"/>
          <w:u w:val="single"/>
          <w:shd w:fill="auto" w:val="clear"/>
          <w:vertAlign w:val="subscript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subscript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40"/>
          <w:szCs w:val="40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973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Строить графики элементарных функций вида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subscript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1024534</wp:posOffset>
            </wp:positionH>
            <wp:positionV relativeFrom="paragraph">
              <wp:posOffset>217375</wp:posOffset>
            </wp:positionV>
            <wp:extent cx="170256" cy="137312"/>
            <wp:effectExtent b="0" l="0" r="0" t="0"/>
            <wp:wrapNone/>
            <wp:docPr id="2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06"/>
        </w:tabs>
        <w:spacing w:after="0" w:before="0" w:line="285" w:lineRule="auto"/>
        <w:ind w:left="338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; описывать свойства числовой функции по её графику.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pStyle w:val="Heading3"/>
        <w:spacing w:before="82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9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pStyle w:val="Heading4"/>
        <w:spacing w:before="7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Числа и вычисления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keepNext w:val="0"/>
        <w:keepLines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Сравнивать и упорядочивать рациональные и иррациональные числа.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keepNext w:val="0"/>
        <w:keepLines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значения степеней с целыми показателями и корней; вычислять значения числовых выражений.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keepNext w:val="0"/>
        <w:keepLines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Округлять действительные числа, выполнять прикидку результата вычислений, оценку числовых выражений.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pStyle w:val="Heading4"/>
        <w:spacing w:before="11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Уравнения и неравенства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6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линейные и квадратные уравнения, уравнения, сводящиеся к ним, простейшие дробно-рациональные уравнения.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системы двух линейных уравнений с двумя переменными и системы двух уравнений, в которых одно уравнение не является линейным.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текстовые задачи алгебраическим способом с помощью составления уравнения или системы двух уравнений с двумя переменными.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неравенства при решении различных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pStyle w:val="Heading4"/>
        <w:spacing w:before="12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Функции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keepNext w:val="0"/>
        <w:keepLines w:val="0"/>
        <w:widowControl w:val="0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функции изученных видов. Показывать схематически расположение на координатной плоскости графиков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spacing w:after="0" w:line="246.9999999999999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spacing w:after="0" w:before="0" w:lineRule="auto"/>
        <w:ind w:left="33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функций вида: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kx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kx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spacing w:after="0" w:before="0" w:lineRule="auto"/>
        <w:ind w:left="8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40"/>
          <w:szCs w:val="40"/>
          <w:u w:val="single"/>
          <w:vertAlign w:val="superscript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40"/>
          <w:szCs w:val="4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ax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+ bx + c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spacing w:before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  <w:cols w:equalWidth="0" w:num="2">
            <w:col w:space="40" w:w="3315"/>
            <w:col w:space="0" w:w="331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88" w:lineRule="auto"/>
        <w:ind w:left="338" w:right="116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 в зависимости от значений коэффициентов; описывать свойства функций.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993952</wp:posOffset>
            </wp:positionH>
            <wp:positionV relativeFrom="paragraph">
              <wp:posOffset>97913</wp:posOffset>
            </wp:positionV>
            <wp:extent cx="170256" cy="137312"/>
            <wp:effectExtent b="0" l="0" r="0" t="0"/>
            <wp:wrapNone/>
            <wp:docPr id="3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docshape49" style="position:absolute;left:0;text-align:left;margin-left:222.65pt;margin-top:-5.3pt;width:5.45pt;height:10.9pt;z-index:-18404864;mso-position-horizontal-relative:marginage;mso-position-vertical-relative:textext" o:spid="_x0000_s1111" filled="f" stroked="f" type="#_x0000_t202">
            <v:textbox inset="0,0,0,0">
              <w:txbxContent>
                <w:p w:rsidR="009B0F8C" w:rsidDel="00000000" w:rsidP="00000000" w:rsidRDefault="009B0F8C" w:rsidRPr="00000000">
                  <w:pPr>
                    <w:spacing w:line="214" w:lineRule="exact"/>
                    <w:rPr>
                      <w:rFonts w:ascii="Book Antiqua"/>
                      <w:i w:val="1"/>
                      <w:sz w:val="18"/>
                    </w:rPr>
                  </w:pPr>
                  <w:r w:rsidDel="00000000" w:rsidR="00000000" w:rsidRPr="00000000">
                    <w:rPr>
                      <w:rFonts w:ascii="Book Antiqua"/>
                      <w:i w:val="1"/>
                      <w:w w:val="120"/>
                      <w:sz w:val="18"/>
                    </w:rPr>
                    <w:t>x</w:t>
                  </w: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3E5">
      <w:pPr>
        <w:keepNext w:val="0"/>
        <w:keepLines w:val="0"/>
        <w:widowControl w:val="0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Строить и изображать схематически графики квадратичных функций, описывать свойства квадратичных функций по их графикам.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widowControl w:val="0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квадратичную функцию по формуле, приводить примеры квадратичных функций из реальной жизни, физики, геометрии.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pStyle w:val="Heading4"/>
        <w:spacing w:before="119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Арифметическая и геометрическая прогрессии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keepNext w:val="0"/>
        <w:keepLines w:val="0"/>
        <w:widowControl w:val="0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арифметическую и геометрическую прогрессии при разных способах задания.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widowControl w:val="0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Выполнять вычисления с использованием формул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-го члена арифметической и геометрической прогрессий, суммы первых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членов.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keepNext w:val="0"/>
        <w:keepLines w:val="0"/>
        <w:widowControl w:val="0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Изображать члены последовательности точками на координатной плоскости.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keepNext w:val="0"/>
        <w:keepLines w:val="0"/>
        <w:widowControl w:val="0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pStyle w:val="Heading2"/>
        <w:spacing w:before="66" w:lineRule="auto"/>
        <w:ind w:left="114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ТЕМАТИЧЕСКОЕ ПЛАНИРОВАНИЕ УЧЕБНОГО КУРСА (ПО ГОДАМ ОБУЧЕНИЯ)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50" style="position:absolute;left:0;text-align:left;margin-left:-0.55pt;margin-top:0.0pt;width:12.5pt;height:106.1pt;z-index:15755776;mso-position-horizontal-relative:marginage;mso-position-vertical-relative:textage" o:spid="_x0000_s111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51" style="position:absolute;left:0;text-align:left;margin-left:-0.6pt;margin-top:308.1pt;width:12.6pt;height:11.35pt;z-index:15756288;mso-position-horizontal-relative:marginage;mso-position-vertical-relative:textage" o:spid="_x0000_s110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3EF">
      <w:pPr>
        <w:pStyle w:val="Heading3"/>
        <w:numPr>
          <w:ilvl w:val="0"/>
          <w:numId w:val="11"/>
        </w:numPr>
        <w:tabs>
          <w:tab w:val="left" w:pos="310"/>
        </w:tabs>
        <w:spacing w:before="123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102 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tcBorders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2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и вычис- ления.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24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Рациональные числа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рационального числа. Арифметические действия с рациональными числами. Сравнение, упорядочивание рациональных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Степень с натуральным показателем.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основных задач на дроби, проценты из реальной практики.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Признаки делимости, разложения на множители натуральных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Реальные зависимости. Прямая и обратная пропорциональности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Систематизировать и обогащать знания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 обыкновенных и десятичных дробях.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и упорядочивать дроби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преобразовывая при необходимости десятичные дроби в обыкновенные, обыкновенные в десятичные, в частности в бесконечную десятичную дробь.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разнообразные способы и приёмы вычисления значений дробных выражений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дробей к действиям с целыми числами.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числовые и буквенные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степени с натуральным показателем, объясняя значения основания степени и показателя степени, находить зна- чения степеней вида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 любое рациональное число,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 натуральное число).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Понимать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смысл записи больших чисел с помощью десятичных дробей и степеней числа 10,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в реальных ситуациях.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3">
      <w:pPr>
        <w:spacing w:after="0"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52" style="position:absolute;left:0;text-align:left;margin-left:-0.6pt;margin-top:0.0pt;width:12.6pt;height:11.35pt;z-index:15756800;mso-position-horizontal-relative:marginage;mso-position-vertical-relative:textage" o:spid="_x0000_s110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53" style="position:absolute;left:0;text-align:left;margin-left:-0.55pt;margin-top:199.35007874015747pt;width:12.5pt;height:120.15pt;z-index:15757312;mso-position-horizontal-relative:marginage;mso-position-vertical-relative:textage" o:spid="_x0000_s110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4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признаки делимости, разложения на множители натуральных чисел.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Приводить, разбирать, 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различные решения, записи решений текстовых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и объяснять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опираясь на определения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 пропорциональные и обратно пропорциональные зависимости между величинами;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этих зависимостей из реального мира, из других учебных предметов.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практико-ориентированные задачи на дроби, проценты, прямую и обратную пропорциональности, пропорции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Алгебраические выражения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(27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Буквенные выражения. Переменные. Допустимые значения переменных. Формулы.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Преобразование буквенных выражений, раскрытие скобок и приведение подобных слагаемых.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степени с натуральным показателем.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Овладеть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алгебраической терминологией и символикой,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её в процессе освоения учебного материала.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буквенных выражений при заданных значениях букв; выполнять вычисления по формулам.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преобразования целого выражения в многочлен приведением подобных слагаемых, раскрытием скобок.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A">
      <w:pPr>
        <w:spacing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54" style="position:absolute;left:0;text-align:left;margin-left:-0.55pt;margin-top:0.0pt;width:12.5pt;height:106.1pt;z-index:15757824;mso-position-horizontal-relative:marginage;mso-position-vertical-relative:textage" o:spid="_x0000_s110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55" style="position:absolute;left:0;text-align:left;margin-left:-0.6pt;margin-top:308.1pt;width:12.6pt;height:11.35pt;z-index:15758336;mso-position-horizontal-relative:marginage;mso-position-vertical-relative:textage" o:spid="_x0000_s110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22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236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Многочлены. Сложение, вычитание, умножение многочленов. Формулы сокращённого умножения. Разложение многочленов на множители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умножение одночлена на многочлен и многочлена на многочлен,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формулы квадрата суммы и квадрата разности.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разложение многочленов на множители путём вынесения за скобки общего множителя, применения формулы разности квадратов, формул сокращённого умножения.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преобразование многочленов для решения различных задач из математики, смежных предметов, из реальной практики.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математики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0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37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 (20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Уравнение, правила преобразования уравнения, равносильность уравнений.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Линейное уравнение с одной переменной, решение линейных уравнений. Решение задач с помощью уравнений.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 и способом сложения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линейное уравнение с одной переменной,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применяя правила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перехода от исходного уравнения к равносильному ему более простого вида.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является ли конкретное число корнем уравнения.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Подбирать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 чисел, являющихся решением линейного уравнения с двумя переменными.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координатной плоскости график линейного уравнения с двумя переменными; пользуясь графиком,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уравнения.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решение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двух линейных уравнений с двумя переменными.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Составлять и 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 или систему уравнений по условию задачи, интерпретировать в соответствии с контекстом задачи полученный результат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70" w:right="62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Координаты и графики. Функции (24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Координата точки на прямой. Числовые промежутки. Расстояние между двумя точками координатной прямой.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координатной прямой точки, соответствующие заданным координатам, лучи, отрезки, интервалы; записывать их на алгебраическом языке.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F">
      <w:pPr>
        <w:spacing w:after="0"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56" style="position:absolute;left:0;text-align:left;margin-left:-0.6pt;margin-top:0.0pt;width:12.6pt;height:11.35pt;z-index:15758848;mso-position-horizontal-relative:marginage;mso-position-vertical-relative:textage" o:spid="_x0000_s110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57" style="position:absolute;left:0;text-align:left;margin-left:-0.55pt;margin-top:199.35007874015747pt;width:12.5pt;height:120.15pt;z-index:15759360;mso-position-horizontal-relative:marginage;mso-position-vertical-relative:textage" o:spid="_x0000_s110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4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tcBorders>
              <w:top w:color="231f20" w:space="0" w:sz="6" w:val="single"/>
              <w:left w:color="231f20" w:space="0" w:sz="6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Прямоугольная система координат на плоскости. Примеры графиков, заданных формулами. Чтение графиков реальных зависимостей.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функции. График функции. Свойства функций. Линейная функция. Построение графика линейной функции. График функции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Отмечать в координатной плоскости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точки по заданным координатам; строить графики несложных зависимостей, заданных формулами, в том числе с помощью цифровых лабораторий.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Применять, изучать преимущества, интерпретировать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графический способ представления и анализа разнообразной жизненной информации.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функции, овладевать функциональной терминологией.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линейную функцию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описывать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её свойства в зависимости от значений коэффициентов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 графики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линейной функции, функции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цифровые ресурсы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построения графиков функций и изучения их свойств.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линейных зависимостей в реальных процессах и явлениях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587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и обобщение 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основных понятий и методов курса 7 класса, обобщение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Выбирать, применять оценивать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сравнения чисел, вычислений, преобразований выражений, решения уравнений.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самоконтроль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выполняемых действий и самопроверку результата вычислений, преобразований, построений.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7">
      <w:pPr>
        <w:spacing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58" style="position:absolute;left:0;text-align:left;margin-left:-0.55pt;margin-top:0.0pt;width:12.5pt;height:106.1pt;z-index:15759872;mso-position-horizontal-relative:marginage;mso-position-vertical-relative:textage" o:spid="_x0000_s110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59" style="position:absolute;left:0;text-align:left;margin-left:-0.6pt;margin-top:308.1pt;width:12.6pt;height:11.35pt;z-index:15760384;mso-position-horizontal-relative:marginage;mso-position-vertical-relative:textage" o:spid="_x0000_s110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24"/>
        <w:tblW w:w="10150.0" w:type="dxa"/>
        <w:jc w:val="left"/>
        <w:tblInd w:w="123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1140" w:hRule="atLeast"/>
        </w:trPr>
        <w:tc>
          <w:tcPr/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реальной жизни,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математические знания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решения задач из других предметов.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текстовые задачи, сравнивать, выбирать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задачи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pStyle w:val="Heading3"/>
        <w:numPr>
          <w:ilvl w:val="0"/>
          <w:numId w:val="11"/>
        </w:numPr>
        <w:tabs>
          <w:tab w:val="left" w:pos="310"/>
        </w:tabs>
        <w:spacing w:before="105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102 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8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4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26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и вычисления. Квадратные корни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Квадратный корень из числа. Понятие об иррациональном числе. Десятичные приближения иррациональных чисел. Действительные числа. Сравнение действительных чисел. Арифметический квадратный корень.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 вида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Свойства арифметических квадратных корней. Преобразование числовых выражений, содержащих квадратные корни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квадратного корня из числа, арифметического квадратного корня.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операцию извлечения квадратного корня из числа,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используя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необходимости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калькулятор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квадратные корни целыми числами и десятичными дробями.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и упорядочивать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рациональные и иррациональные числа, записанные с помощью квадратных корней.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находить точные и приближённые корни при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&gt; 0.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квадратных корней, проводя числовые эксперименты с использованием калькулятора (компьютера).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Доказывать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арифметических квадратных корней; применять их для преобразования выражений.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2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60" style="position:absolute;left:0;text-align:left;margin-left:-0.6pt;margin-top:0.0pt;width:12.6pt;height:11.35pt;z-index:15760896;mso-position-horizontal-relative:marginage;mso-position-vertical-relative:textage" o:spid="_x0000_s110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4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docshape61" style="position:absolute;left:0;text-align:left;margin-left:-58.1pt;margin-top:0.0pt;width:12.5pt;height:120.15pt;z-index:15761408;mso-position-horizontal-relative:marginage;mso-position-vertical-relative:textage" o:spid="_x0000_s1099" filled="f" stroked="f" type="#_x0000_t202">
                  <v:textbox inset="0,0,0,0" style="layout-flow:vertical">
                    <w:txbxContent>
                      <w:p w:rsidR="009B0F8C" w:rsidDel="00000000" w:rsidP="00000000" w:rsidRDefault="009B0F8C" w:rsidRPr="00000000"/>
                    </w:txbxContent>
                  </v:textbox>
                  <w10:wrap/>
                </v:shape>
              </w:pict>
            </w:r>
          </w:p>
        </w:tc>
        <w:tc>
          <w:tcPr/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преобразования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выражений, содержащих квадратные корни. Выражать переменные из геометрических и физических формул.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значения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выражений, содержащих квадратные корни, используя при необходимости калькулятор.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ходе решения задач элементарные представления, связанные с приближёнными значениями величин.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математики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19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и вычис-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9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Степень с целым показателем.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92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степени с целым пока-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ления. Степень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Стандартная запись числа.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зателем.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целым показа-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Размеры объектов окружаю-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Представлять запись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больших и малых чисел в стан-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щего мира (от элементарных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дартном виде.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и величины, запи-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(7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частиц до космических объек-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тов), длительность процессов 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санные с использованием степени 10.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запись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чисел в стандартном виде для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окружающем мире.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выражения размеров объектов, длительности процес-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степени с целым по-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сов в окружающем мире.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казателем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Формулировать, записывать в символической фор-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иллюстрировать примерами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целым показателем.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степени для преобразования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выражений, содержащих степени с целым показате-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лем.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числами, записанными 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стандартном виде (умножение, деление, возведение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степень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1">
      <w:pPr>
        <w:spacing w:line="209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63" style="position:absolute;left:0;text-align:left;margin-left:-0.6pt;margin-top:0.0pt;width:12.6pt;height:11.35pt;z-index:15762432;mso-position-horizontal-relative:marginage;mso-position-vertical-relative:textage" o:spid="_x0000_s109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59</w:t>
                  </w:r>
                </w:p>
              </w:txbxContent>
            </v:textbox>
            <w10:wrap/>
          </v:shape>
        </w:pict>
      </w:r>
    </w:p>
    <w:tbl>
      <w:tblPr>
        <w:tblStyle w:val="Table27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1140" w:hRule="atLeast"/>
        </w:trPr>
        <w:tc>
          <w:tcPr/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Алгебраические выражения.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docshape62" style="position:absolute;left:0;text-align:left;margin-left:-57.95pt;margin-top:0.0pt;width:12.5pt;height:80.95pt;z-index:15761920;mso-position-horizontal-relative:marginage;mso-position-vertical-relative:textage" o:spid="_x0000_s1098" filled="f" stroked="f" type="#_x0000_t202">
                  <v:textbox inset="0,0,0,0" style="layout-flow:vertical">
                    <w:txbxContent>
                      <w:p w:rsidR="009B0F8C" w:rsidDel="00000000" w:rsidP="00000000" w:rsidRDefault="009B0F8C" w:rsidRPr="00000000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/>
                </v:shape>
              </w:pict>
            </w:r>
          </w:p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Квадратный трёхчлен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(5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Квадратный трёхчлен. Разложение квадратного трёхчлена на множители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квадратный трёхчлен, устанавливать возможность его разложения на множители.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Раскладывать на множители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квадратный трёхчлен с неотрицательным дискриминантом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Алгебраические выражения.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Алгебраическая дробь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(15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Алгебраическая дробь. Допустимые значения переменных, входящих в алгебраические выражения. Основное свойство алгебраической дроби. Сокращение дробей.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Сложение, вычитание, умножение и деление алгебраических дробей. Преобразование выражений, содержащих алгебраические дроби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0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алгебраические выражения.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область определения рационального выражения.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подстановки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значение дроби, в том числе с помощью калькулятора.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свойство алгебраической дроби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его для преобразования дробей.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алгебраическими дробями. Применять преобразования выражений для решения задач.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Выражать переменные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формул (физических, геометрических, описывающих бытовые ситуации)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0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неравенства. Квадратные уравнения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Квадратное уравнение. Неполное квадратное уравнение. Формула корней квадратного уравнения. Теорема Виета.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уравнений, сводящихся к квадратным. Простейшие дробно-рациональные уравнения.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 с помощью квадратных уравнений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0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квадратные уравнения.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Записывать формулу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корней квадратного уравнения;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квадратные уравнения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 полные и неполные.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простейшие исследования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квадратных уравнений.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уравнения,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сводящиеся к квадратным, с помощью преобразований и заменой переменной.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Наблюдать и анализировать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связь между корнями и коэффициентами квадратного уравнения.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теорему Виета, а также обратную теорему, применять эти теоремы для решения задач.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D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64" style="position:absolute;left:0;text-align:left;margin-left:-0.6pt;margin-top:0.0pt;width:12.6pt;height:3.55pt;z-index:15762944;mso-position-horizontal-relative:marginage;mso-position-vertical-relative:textage" o:spid="_x0000_s109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65" style="position:absolute;left:0;text-align:left;margin-left:-0.55pt;margin-top:191.54999999999998pt;width:12.5pt;height:120.15pt;z-index:15763456;mso-position-horizontal-relative:marginage;mso-position-vertical-relative:textage" o:spid="_x0000_s109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4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80" w:hRule="atLeast"/>
        </w:trPr>
        <w:tc>
          <w:tcPr>
            <w:tcBorders>
              <w:top w:color="231f20" w:space="0" w:sz="6" w:val="single"/>
              <w:left w:color="231f20" w:space="0" w:sz="6" w:val="single"/>
            </w:tcBorders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текстовые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алгебраическим способом: переходить от словесной формулировки условия задачи к алгебраической модели путём составления уравнения; решать составленное уравнение; интерпретировать результат.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алгебры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07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неравенства. Системы уравнений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(13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Линейное уравнение с двумя переменными, его график, примеры решения уравнений в целых числах.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систем двух линейных уравнений с двумя переменными. Примеры решения систем нелинейных уравнений с двумя переменными.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Графическая интерпретация уравнения с двумя переменными и систем уравнений с двумя переменными.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 с помощью систем уравнений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уравнения с двумя переменными.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графики линейных уравнений, в том числе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используя цифровые ресурсы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Различать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параллельные и пересекающиеся прямые по их уравнениям.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двух линейных уравнений с двумя переменными подстановкой и сложением.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простейшие системы, в которых одно из уравнений не является линейным.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графическую интерпретацию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уравнения с двумя переменными и систем уравнений с двумя переменными.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текстовые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алгебраическим способом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07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70" w:right="37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неравенства. Неравенства (12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2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неравенства и их свойства.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Неравенство с одной переменной. Линейные неравенства 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числовых неравенств, иллюстрировать их на координатной прямой,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доказыват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ь алгебраически.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неравенств в ходе решения задач.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0">
      <w:pPr>
        <w:spacing w:line="20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66" style="position:absolute;left:0;text-align:left;margin-left:-0.55pt;margin-top:0.0pt;width:12.5pt;height:106.1pt;z-index:15763968;mso-position-horizontal-relative:marginage;mso-position-vertical-relative:textage" o:spid="_x0000_s109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67" style="position:absolute;left:0;text-align:left;margin-left:-0.6pt;margin-top:308.1pt;width:12.6pt;height:11.35pt;z-index:15764480;mso-position-horizontal-relative:marginage;mso-position-vertical-relative:textage" o:spid="_x0000_s109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61</w:t>
                  </w:r>
                </w:p>
              </w:txbxContent>
            </v:textbox>
            <w10:wrap/>
          </v:shape>
        </w:pict>
      </w:r>
    </w:p>
    <w:tbl>
      <w:tblPr>
        <w:tblStyle w:val="Table29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150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одной переменной и их решение. Системы линейных неравенств с одной переменной и их решение.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Изображение решения линейного неравенства и их систем на числовой прямой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неравенства с одной переменной, изображать решение неравенства на числовой прямой.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линейных неравенств, изображать решение системы неравенств на числовой прямой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19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50"/>
                <w:tab w:val="left" w:pos="2237"/>
              </w:tabs>
              <w:spacing w:after="0" w:before="24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</w:t>
              <w:tab/>
              <w:t xml:space="preserve">функции.</w:t>
              <w:tab/>
              <w:t xml:space="preserve">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19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функциональную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терминологию  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определения и множество зна-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символику.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чений функции. Способы зада-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значения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функций, заданных формулами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ния функций.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54"/>
                <w:tab w:val="left" w:pos="2137"/>
              </w:tabs>
              <w:spacing w:after="0" w:before="0" w:line="18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График</w:t>
              <w:tab/>
              <w:t xml:space="preserve">функции.</w:t>
              <w:tab/>
              <w:t xml:space="preserve">Свойства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(при необходимости использовать калькулятор);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ставлять таблицы значений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функции, их отображение 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по точкам графики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графике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 на основе её графиче-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ского представления.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функциональную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терминологию  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символику.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примеры графиков, отражающих реаль-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ные процессы и явления.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цессов и явлений с заданными свойствами.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компьютерные программы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по-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left w:color="231f20" w:space="0" w:sz="6" w:val="single"/>
            </w:tcBorders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строения графиков функций и изучения их свойств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Чтение и построение графиков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с помощью графика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 значение од-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функций. Примеры графиков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ной из рассматриваемых величин по значению дру-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функций, отражающих реаль-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(9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ные процессы.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Функции, описывающие пря-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несложных случаях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выражать формулой зависи-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 величинами.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мую и обратную пропорцио-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 изменения одной величины 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нальные зависимости, их гра- фики. Гипербола.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8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зависимости от изменения другой.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8">
      <w:pPr>
        <w:spacing w:after="0" w:line="19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1955393</wp:posOffset>
            </wp:positionH>
            <wp:positionV relativeFrom="paragraph">
              <wp:posOffset>1040290</wp:posOffset>
            </wp:positionV>
            <wp:extent cx="153867" cy="123825"/>
            <wp:effectExtent b="0" l="0" r="0" t="0"/>
            <wp:wrapNone/>
            <wp:docPr id="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867" cy="123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3935386</wp:posOffset>
            </wp:positionH>
            <wp:positionV relativeFrom="paragraph">
              <wp:posOffset>1167290</wp:posOffset>
            </wp:positionV>
            <wp:extent cx="153867" cy="123825"/>
            <wp:effectExtent b="0" l="0" r="0" t="0"/>
            <wp:wrapNone/>
            <wp:docPr id="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867" cy="123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docshape68" style="position:absolute;left:0;text-align:left;margin-left:-0.6pt;margin-top:0.0pt;width:12.6pt;height:11.35pt;z-index:15766016;mso-position-horizontal-relative:marginage;mso-position-vertical-relative:textage" o:spid="_x0000_s109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69" style="position:absolute;left:0;text-align:left;margin-left:-0.55pt;margin-top:199.35007874015747pt;width:12.5pt;height:120.15pt;z-index:15766528;mso-position-horizontal-relative:marginage;mso-position-vertical-relative:textage" o:spid="_x0000_s109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5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60" w:hRule="atLeast"/>
        </w:trPr>
        <w:tc>
          <w:tcPr>
            <w:tcBorders>
              <w:top w:color="231f20" w:space="0" w:sz="6" w:val="single"/>
              <w:left w:color="231f20" w:space="0" w:sz="6" w:val="single"/>
            </w:tcBorders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11"/>
                <w:tab w:val="left" w:pos="1320"/>
                <w:tab w:val="left" w:pos="2287"/>
              </w:tabs>
              <w:spacing w:after="0" w:before="50" w:line="24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График функции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Функции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; графическое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уравнений и систем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виды изучаемых функций.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Показывать схематически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положение на координатной пло- скости графиков функций вида: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функционально-графические представления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решения и исследования уравнений и систем уравнений.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цифровые ресурсы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построения графиков функций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587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и обобщение 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основных понятий и методов курсов 7 и 8 классов, обобщение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Выбирать, применять, оценивать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сравнения чисел, вычислений, преобразований выражений, решения уравнений.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самоконтроль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выполняемых действий и самопроверку результата вычислений, преобразований, построений.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.0000000000000142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из реальной жизни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математические знания для решения задач из других предметов.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.0000000000000142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текстовые задачи,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задачи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0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pStyle w:val="Heading3"/>
        <w:numPr>
          <w:ilvl w:val="0"/>
          <w:numId w:val="11"/>
        </w:numPr>
        <w:tabs>
          <w:tab w:val="left" w:pos="310"/>
        </w:tabs>
        <w:spacing w:before="83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102 ч)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70" style="position:absolute;left:0;text-align:left;margin-left:-0.55pt;margin-top:0.0pt;width:12.5pt;height:106.1pt;z-index:15767040;mso-position-horizontal-relative:marginage;mso-position-vertical-relative:textage" o:spid="_x0000_s109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71" style="position:absolute;left:0;text-align:left;margin-left:-0.6pt;margin-top:308.1pt;width:12.6pt;height:11.35pt;z-index:15767552;mso-position-horizontal-relative:marginage;mso-position-vertical-relative:textage" o:spid="_x0000_s108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5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и вычис-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Рациональные числа, ирраци-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Развивать представления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числах: от множества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ления. Действи-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ональные числа, конечные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натуральных чисел до множества действительных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тельные числа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бесконечные десятичные дро-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чисел.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(9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би. Множество действитель-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ных  чисел;  действительные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Ознакомиться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возможностью представления дей-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ствительного числа как бесконечной десятичной дро-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как бесконечные деся-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десятичные приближения рациональ-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тичные дроби. Взаимно одно-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ных и иррациональных чисел.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значное соответствие между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действительные числа точками коорди-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82"/>
              </w:tabs>
              <w:spacing w:after="0" w:before="0" w:line="17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множеством</w:t>
              <w:tab/>
              <w:t xml:space="preserve">действительных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натной прямой.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чисел и множеством точек ко-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Записывать, сравнивать и упорядочивать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ординатной прямой.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тельные числа.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Сравнение действительных чи-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сочетая устные и письменные приёмы,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сел, арифметические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арифметические действия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рациональными числа-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действительными числами.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степеней с целыми показате-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Приближённое значение вели-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лями и корней;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значения числовых вы-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чины, точность приближения.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ражений.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Округление чисел. Прикидка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Получить представление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значимости действитель-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оценка результатов вычисле-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ных чисел в практической деятельности человека.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и делать выводы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точности прибли-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жения действительного числа при решении задач.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Округлять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действительные числа,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кидку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результата вычислений,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значений чис-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  <w:right w:color="231f20" w:space="0" w:sz="6" w:val="single"/>
            </w:tcBorders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ловых выражений.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математики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1">
      <w:pPr>
        <w:spacing w:after="0" w:line="212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3">
      <w:pPr>
        <w:spacing w:before="0" w:lineRule="auto"/>
        <w:ind w:right="115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72" style="position:absolute;left:0;text-align:left;margin-left:-0.6pt;margin-top:0.0pt;width:12.6pt;height:11.35pt;z-index:15768064;mso-position-horizontal-relative:marginage;mso-position-vertical-relative:textage" o:spid="_x0000_s108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73" style="position:absolute;left:0;text-align:left;margin-left:-0.55pt;margin-top:199.35007874015747pt;width:12.5pt;height:120.15pt;z-index:15768576;mso-position-horizontal-relative:marginage;mso-position-vertical-relative:textage" o:spid="_x0000_s108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5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231f20" w:space="0" w:sz="6" w:val="single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Линейное уравнение. Решение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Осваивать, запоминать и применять графические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уравнений, сводящихся к ли-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решении уравнений, неравенств и их си-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нейным.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одной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Квадратное уравнение. Реше-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целые и дробные уравнения.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переменной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ние уравнений, сводящихся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линейные и квадратные уравнения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уравне-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 квадратным. Биквадратные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ния, сводящиеся к ним, простейшие дробно-рацио-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нальные уравнения.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Примеры решения уравнений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Предлагать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возможные способы решения текстовых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третьей и четвёртой степеней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обсуждать их и 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текстовые задачи раз-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разложением на множители.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ными способами.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55"/>
              </w:tabs>
              <w:spacing w:after="0" w:before="0" w:line="20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</w:t>
              <w:tab/>
              <w:t xml:space="preserve">дробно-рациональ- ных уравнений.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математики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 алге-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231f20" w:space="0" w:sz="6" w:val="single"/>
            </w:tcBorders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браическим методом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Линейное уравнение с двумя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и 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приёмы решения системы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переменными и его график.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двух линейных уравнений с двумя переменными 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уравне-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Система двух линейных урав-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двух уравнений, в которых одно уравнение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нений с двумя переменными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является линейным.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её решение. Решение систем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двух уравнений, одно из кото-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618"/>
                <w:tab w:val="left" w:pos="4454"/>
              </w:tabs>
              <w:spacing w:after="0" w:before="0" w:line="19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функционально-графические</w:t>
              <w:tab/>
              <w:t xml:space="preserve">пред-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ставления для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решения и исследования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уравнений 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рых линейное, а другое — вто-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рой степени.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тексты задач, 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алгебраиче-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88"/>
              </w:tabs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Графическая</w:t>
              <w:tab/>
              <w:t xml:space="preserve">интерпретация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ским способом: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словесной формули-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уравнений с двумя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ровки условия задачи к алгебраической модели пу-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переменными.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тём составления системы уравнений;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1">
      <w:pPr>
        <w:spacing w:line="21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2475509</wp:posOffset>
            </wp:positionH>
            <wp:positionV relativeFrom="paragraph">
              <wp:posOffset>3893210</wp:posOffset>
            </wp:positionV>
            <wp:extent cx="153867" cy="123825"/>
            <wp:effectExtent b="0" l="0" r="0" t="0"/>
            <wp:wrapNone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867" cy="123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3935386</wp:posOffset>
            </wp:positionH>
            <wp:positionV relativeFrom="paragraph">
              <wp:posOffset>3260750</wp:posOffset>
            </wp:positionV>
            <wp:extent cx="153867" cy="123825"/>
            <wp:effectExtent b="0" l="0" r="0" t="0"/>
            <wp:wrapNone/>
            <wp:docPr id="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867" cy="123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docshape74" style="position:absolute;left:0;text-align:left;margin-left:-0.55pt;margin-top:0.0pt;width:12.5pt;height:106.1pt;z-index:15770112;mso-position-horizontal-relative:marginage;mso-position-vertical-relative:textage" o:spid="_x0000_s108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МАТЕМАТИКА.</w:t>
                  </w:r>
                  <w:r w:rsidDel="00000000" w:rsidR="00000000" w:rsidRPr="00000000">
                    <w:rPr>
                      <w:rFonts w:ascii="Trebuchet MS" w:hAnsi="Trebuchet MS"/>
                      <w:color w:val="231f20"/>
                      <w:spacing w:val="-3"/>
                      <w:w w:val="95"/>
                      <w:sz w:val="18"/>
                    </w:rPr>
                    <w:t xml:space="preserve"> </w:t>
                  </w:r>
                  <w:r w:rsidDel="00000000" w:rsidR="00000000" w:rsidRPr="00000000"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5—9</w:t>
                  </w:r>
                  <w:r w:rsidDel="00000000" w:rsidR="00000000" w:rsidRPr="00000000">
                    <w:rPr>
                      <w:rFonts w:ascii="Trebuchet MS" w:hAnsi="Trebuchet MS"/>
                      <w:color w:val="231f20"/>
                      <w:spacing w:val="-2"/>
                      <w:w w:val="95"/>
                      <w:sz w:val="18"/>
                    </w:rPr>
                    <w:t xml:space="preserve"> </w:t>
                  </w:r>
                  <w:r w:rsidDel="00000000" w:rsidR="00000000" w:rsidRPr="00000000"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/>
          </v:shape>
        </w:pict>
      </w:r>
      <w:r w:rsidDel="00000000" w:rsidR="00000000" w:rsidRPr="00000000">
        <w:pict>
          <v:shape id="docshape75" style="position:absolute;left:0;text-align:left;margin-left:-0.6pt;margin-top:308.1pt;width:12.6pt;height:11.35pt;z-index:15770624;mso-position-horizontal-relative:marginage;mso-position-vertical-relative:textage" o:spid="_x0000_s108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65</w:t>
                  </w:r>
                </w:p>
              </w:txbxContent>
            </v:textbox>
            <w10:wrap/>
          </v:shape>
        </w:pict>
      </w:r>
    </w:p>
    <w:tbl>
      <w:tblPr>
        <w:tblStyle w:val="Table33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660" w:hRule="atLeast"/>
        </w:trPr>
        <w:tc>
          <w:tcPr/>
          <w:p w:rsidR="00000000" w:rsidDel="00000000" w:rsidP="00000000" w:rsidRDefault="00000000" w:rsidRPr="00000000" w14:paraId="000005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текстовых задач алгебраическим способом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6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ленную систему уравнений;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математики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07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7" w:right="37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неравенства. Неравенства (16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неравенства и их свойства.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неравенства с одной переменной и их решение.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Системы линейных неравенств с одной переменной и их решение.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Квадратные неравенства и их решение.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Графическая интерпретация неравенств и систем неравенств с двумя переменными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18" w:lineRule="auto"/>
              <w:ind w:left="168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Читать, записывать, понимать, интерпретировать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неравенства; использовать символику и терминологию.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преобразования неравенств,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преобразования свойства числовых неравенств.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и квадратные неравенства.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неравенства, системы линейных неравенств, системы неравенств, включающих квадратное неравенство, и решать их;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обсуждать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полученные решения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неравенства и системы неравенств на числовой прямой,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с помощью символов.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квадратные неравенства, используя графические представления.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и 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неравенства при решении различных задач, в том числе практико-ориентированных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8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20" w:lineRule="auto"/>
              <w:ind w:left="167" w:right="72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 (16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671"/>
                <w:tab w:val="left" w:pos="2768"/>
              </w:tabs>
              <w:spacing w:after="0" w:before="3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Квадратичная</w:t>
              <w:tab/>
              <w:t xml:space="preserve">функция,</w:t>
              <w:tab/>
              <w:t xml:space="preserve">её график и свойства. Парабола, координаты вершины параболы, ось симметрии параболы. Степенные функции с натуральными показателями 2 и 3, их графики и свойства.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68"/>
                <w:tab w:val="left" w:pos="2248"/>
              </w:tabs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Графики</w:t>
              <w:tab/>
              <w:t xml:space="preserve">функций: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kx + b,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superscript"/>
                <w:rtl w:val="0"/>
              </w:rPr>
              <w:t xml:space="preserve"> 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0" w:lineRule="auto"/>
              <w:ind w:left="6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30"/>
              </w:tabs>
              <w:spacing w:after="0" w:before="0" w:line="24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виды изучаемых функций;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иллюстрировать схематически, объяснять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расположение на координатной плоскости графиков функций вида: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superscript"/>
                <w:rtl w:val="0"/>
              </w:rPr>
              <w:t xml:space="preserve"> 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" w:lineRule="auto"/>
              <w:ind w:left="604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10"/>
              </w:tabs>
              <w:spacing w:after="0" w:before="0" w:line="261" w:lineRule="auto"/>
              <w:ind w:left="168" w:right="161" w:hanging="1.0000000000000142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 зависимости от значений коэффициентов; описывать их свойства.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квадратичную функцию по формуле.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Приводить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квадратичных зависимостей из реальной жизни, физики, геометрии.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D">
      <w:pPr>
        <w:spacing w:after="0"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F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76" style="position:absolute;left:0;text-align:left;margin-left:-0.6pt;margin-top:0.0pt;width:12.6pt;height:11.35pt;z-index:15771136;mso-position-horizontal-relative:marginage;mso-position-vertical-relative:textage" o:spid="_x0000_s108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77" style="position:absolute;left:0;text-align:left;margin-left:-0.55pt;margin-top:199.35007874015747pt;width:12.5pt;height:120.15pt;z-index:15771648;mso-position-horizontal-relative:marginage;mso-position-vertical-relative:textage" o:spid="_x0000_s108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6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20" w:hRule="atLeast"/>
        </w:trPr>
        <w:tc>
          <w:tcPr>
            <w:tcBorders>
              <w:top w:color="231f20" w:space="0" w:sz="6" w:val="single"/>
              <w:left w:color="231f20" w:space="0" w:sz="6" w:val="single"/>
            </w:tcBorders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обобщать особенности графика квадратичной функции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и изображать схематически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графики квадратичных функций, заданных формулами вида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и применять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изученных функций для их построения, в том числе с помощью цифровых ресурсов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21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последовательности (15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числовой последовательности.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Задание последовательности рекуррентной формулой и формулой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-го члена.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Арифметическая и геометрическая прогрессии. Формулы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-го члена арифметической и геометрической прогрессий, суммы первых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Изображение членов арифме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тической и геометрической прогрессий точками на координатной плоскости.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Линейный и экспоненциальный рост.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Сложные проценты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и 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индексные обозначения,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речевые высказывания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использованием терминологии, связанной с понятием последовательности.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-го члена последовательности или рекуррентную формулу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последовательностей, заданных этими формулами.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Устанавливать закономерность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построении последовательности, если выписаны первые несколько её членов.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арифметическую и геометрическую прогрессии при разных способах задания.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с использованием формул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-го члена арифметической и геометрической прогрессий, суммы первых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последовательности точками на координатной плоскости.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A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78" style="position:absolute;left:0;text-align:left;margin-left:-0.55pt;margin-top:0.0pt;width:12.5pt;height:106.1pt;z-index:15772672;mso-position-horizontal-relative:marginage;mso-position-vertical-relative:textage" o:spid="_x0000_s108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79" style="position:absolute;left:0;text-align:left;margin-left:-0.6pt;margin-top:308.1pt;width:12.6pt;height:11.35pt;z-index:15773184;mso-position-horizontal-relative:marginage;mso-position-vertical-relative:textage" o:spid="_x0000_s108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35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27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5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Рассматривать примеры процессов и явлений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реальной жизни, иллюстрирующие изменение в арифметической прогрессии, в геометрической прогрессии; изображать соответствующие зависимости графически.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связанные с числовыми последовательностями, в том числе задачи из реальной жизни с использованием цифровых технологий (электронных таблиц, графического калькулятора и т.п.).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на сложные проценты, в том числе задачи из реальной практики (с использованием калькулятора).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математики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8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Повторение, обобщение, систематизация знаний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 и вычисления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(запись, сравнение, действия с действительными числами, числовая прямая; проценты, отношения, пропорции; округление, приближение, оценка; решение текстовых задач арифметическим способом)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понятиями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множество, подмножество, операции над множествами;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графическое представление множеств для описания реальных процессов и явлений, при решении задач из других учебных предметов.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Актуализировать терминологию и основные действия, связанные с числами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натуральное число, простое и составное числа, делимость натуральных чисел, признаки делимости, целое число, модуль числа, обыкновенная и десятичная дроби, стандартный вид числа, арифметический квадратный корень.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80" style="position:absolute;left:0;text-align:left;margin-left:27.7pt;margin-top:6.95pt;width:85.05pt;height:.1pt;z-index:-15685120;mso-wrap-distance-left:0;mso-wrap-distance-right:0;mso-position-horizontal-relative:marginage;mso-position-vertical-relative:textext" coordsize="1701,0" coordorigin="1134,139" o:spid="_x0000_s1080" filled="f" strokecolor="#231f20" strokeweight=".5pt" path="m1134,139r1701,e">
            <v:path arrowok="t"/>
            <w10:wrap type="topAndBottom"/>
          </v:shape>
        </w:pict>
      </w:r>
    </w:p>
    <w:p w:rsidR="00000000" w:rsidDel="00000000" w:rsidP="00000000" w:rsidRDefault="00000000" w:rsidRPr="00000000" w14:paraId="00000629">
      <w:pPr>
        <w:spacing w:after="0" w:before="67" w:line="228" w:lineRule="auto"/>
        <w:ind w:left="340" w:right="3119" w:hanging="227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 Здесь представлены элементы содержания курса, изучавшиеся в 5—8 классах и требующие повторения, обобщения и систематизации. Обращаться к этому материалу можно в виде акцента на завершающем этапе изучения курса 9 класса или распределять по соответствующим тематическим разделам, изучаемым в течение учебного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spacing w:after="0" w:before="0" w:line="22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81" style="position:absolute;left:0;text-align:left;margin-left:-0.6pt;margin-top:0.0pt;width:12.6pt;height:11.35pt;z-index:15773696;mso-position-horizontal-relative:marginage;mso-position-vertical-relative:textage" o:spid="_x0000_s107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82" style="position:absolute;left:0;text-align:left;margin-left:-0.55pt;margin-top:199.35007874015747pt;width:12.5pt;height:120.15pt;z-index:15774208;mso-position-horizontal-relative:marginage;mso-position-vertical-relative:textage" o:spid="_x0000_s107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6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275" w:right="26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70" w:right="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40" w:hRule="atLeast"/>
        </w:trPr>
        <w:tc>
          <w:tcPr>
            <w:vMerge w:val="restart"/>
            <w:tcBorders>
              <w:top w:color="231f20" w:space="0" w:sz="6" w:val="single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действия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сравнивать и упорядочивать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числа, представлять числа на координатной прямой, округлять числа;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прикидку и оценку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результата вычислений.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текстовые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арифметическим способом.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практические задачи,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содержащие проценты, доли, части, выражающие зависимости: скорость — время — расстояние, цена — количество — стоимость, объём работы — время — про- изводительность труда.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Разбирать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реальные жизненные ситуации,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на языке математики,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решение, применяя математический аппарат,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интерпретировать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40" w:hRule="atLeast"/>
        </w:trPr>
        <w:tc>
          <w:tcPr>
            <w:vMerge w:val="continue"/>
            <w:tcBorders>
              <w:top w:color="231f20" w:space="0" w:sz="6" w:val="single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Алгебраические выражения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(преобразование алгебраических выражений, допустимые значения)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понятиями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степень с целым показателем, арифметический квадратный корень, многочлен, алгебраическая дробь, тождество.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основные действия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выполнять расчёты по формулам, преобразовывать целые, дробно-рациональные выражения и выражения с корнями, реализовывать разложение многочлена на множители, в том числе с использованием формул разности квадратов и квадрата суммы и разности; находить допустимые значения переменных для дробно-рациональных выражений, корней.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3D">
      <w:pPr>
        <w:spacing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83" style="position:absolute;left:0;text-align:left;margin-left:-0.55pt;margin-top:0.0pt;width:12.5pt;height:106.1pt;z-index:15774720;mso-position-horizontal-relative:marginage;mso-position-vertical-relative:textage" o:spid="_x0000_s107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84" style="position:absolute;left:0;text-align:left;margin-left:-0.6pt;margin-top:308.1pt;width:12.6pt;height:11.35pt;z-index:15775232;mso-position-horizontal-relative:marginage;mso-position-vertical-relative:textage" o:spid="_x0000_s107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37"/>
        <w:tblW w:w="10150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1928"/>
        <w:gridCol w:w="3119"/>
        <w:gridCol w:w="5103"/>
        <w:tblGridChange w:id="0">
          <w:tblGrid>
            <w:gridCol w:w="1928"/>
            <w:gridCol w:w="3119"/>
            <w:gridCol w:w="5103"/>
          </w:tblGrid>
        </w:tblGridChange>
      </w:tblGrid>
      <w:tr>
        <w:trPr>
          <w:trHeight w:val="540" w:hRule="atLeast"/>
        </w:trPr>
        <w:tc>
          <w:tcPr/>
          <w:p w:rsidR="00000000" w:rsidDel="00000000" w:rsidP="00000000" w:rsidRDefault="00000000" w:rsidRPr="00000000" w14:paraId="000006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20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формул реальные процессы и явления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(построение, свойства изученных функций; графическое решение уравнений и их систем)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понятиями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функция, график функции, нули функции, промежутки знакопостоянства, промежутки возрастания, убывания, наибольшее и наименьшее значения функции.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Анализировать, сравнивать, обсуждать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функций,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графики.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понятиями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прямая пропорциональность, обратная пропорциональность, линейная функция, квадратичная функция, парабола, гипербола.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графики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определения свойств, процессов и зависимостей, для решения задач из других учебных предметов и реальной жизни;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графиков реальные процессы и явления.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Выражать формулами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зависимости между величинами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3" w:right="114" w:firstLine="226.0000000000000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учебномето- 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spacing w:line="246.9999999999999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pStyle w:val="Heading1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rtl w:val="0"/>
        </w:rPr>
        <w:t xml:space="preserve">ПРИМЕРНАЯ РАБОЧАЯ ПРОГРАММА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F">
      <w:pPr>
        <w:spacing w:line="266" w:lineRule="auto"/>
        <w:ind w:left="118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1f20"/>
          <w:sz w:val="24"/>
          <w:szCs w:val="24"/>
          <w:rtl w:val="0"/>
        </w:rPr>
        <w:t xml:space="preserve">УЧЕБНОГО КУРСА «ГЕОМЕТРИЯ». 7-9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85" style="position:absolute;left:0;text-align:left;margin-left:7.849921259842519pt;margin-top:4.15pt;width:317.5pt;height:.1pt;z-index:-15681536;mso-wrap-distance-left:0;mso-wrap-distance-right:0;mso-position-horizontal-relative:marginage" coordsize="6350,0" coordorigin="737,83" o:spid="_x0000_s1075" filled="f" strokecolor="#231f20" strokeweight=".5pt" path="m737,83r6350,e">
            <v:path arrowok="t"/>
            <w10:wrap type="topAndBottom"/>
          </v:shape>
        </w:pict>
      </w:r>
    </w:p>
    <w:p w:rsidR="00000000" w:rsidDel="00000000" w:rsidP="00000000" w:rsidRDefault="00000000" w:rsidRPr="00000000" w14:paraId="000006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2">
      <w:pPr>
        <w:pStyle w:val="Heading2"/>
        <w:spacing w:before="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ЦЕЛИ ИЗУЧЕНИЯ УЧЕБНОГО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«Математику уже затем учить надо, что она ум в порядок приводит», — писал великий русский ученый Михаил Васильевич Ломоносов. И в этом состоит одна из двух целей обучения геометрии как составной части математики в школе. Этой цели соответствует доказательная линия преподавания геометрии. 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Ученик, овладевший искусством рассуждать, будет применять его и в окружающей жизни. Как писал геометр и педагог Игорь Федорович Шарыгин, «людьми, понимающими, что такое доказательство, трудно и даже невозможно манипулировать». И в этом состоит важное воспитательное значение изучения геометрии, присущее именно отечественной математической школе. Вместе с тем авторы программы предостерегают учителя от излишнего формализма, особенно в отношении начал и оснований геометрии. Французский математик Жан Дьедонне по этому поводу высказался так: «Что касается деликатной проблемы введения «аксиом», то мне кажется, что на первых порах нужно вообще избегать произносить само это слово. С другой же стороны, не следует упускать ни одной возможности давать примеры логических заключений, которые куда в большей мере, чем идея аксиом, являются истинными и единственными двигателями математического мышления».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Окончивший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 Данная практическая линия является не менее важной, чем первая. Ещё Платон предписывал, чтобы «граждане Прекрасного города ни в коем случае не оставляли геометрию, ведь немаловажно даже побочное её применение — в военном деле да, впрочем, и во всех науках — для лучшего их усвоения: мы ведь знаем, какая бесконечная разница существует между человеком причастным к геометрии и непричастным». Для этого 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соотношения»,«Метод координат» и «Теорема Пифагора».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заключение сошлёмся на великого математика и астронома Иоганна Кеплера, чтобы ещё раз подчеркнуть и метапредметное, и воспитательное значение геометрии: “Geometria una et aeterna est in mente Dei refulgens: cuius consortium hominibus tributum inter causas est, cur homo sit imago Dei”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pStyle w:val="Heading2"/>
        <w:spacing w:after="0" w:lineRule="auto"/>
        <w:contextualSpacing w:val="0"/>
        <w:jc w:val="both"/>
        <w:rPr>
          <w:rFonts w:ascii="Times New Roman" w:cs="Times New Roman" w:eastAsia="Times New Roman" w:hAnsi="Times New Roman"/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pStyle w:val="Heading2"/>
        <w:spacing w:before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МЕСТО УЧЕБНОГО КУРСА В УЧЕБНОМ ПЛАНЕ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Согласно учебному плану в 7—9 классах изучается учебный курс «Геометрия», который включает следующие основные разделы содержания: «Геометрические фигуры и их свойства»,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«Измерение геометрических величин», а также «Декартовы координаты на плоскости», «Векторы», «Движения плоскости» и «Преобразования подобия».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Учебный план предусматривает изучение геометрии на базовом уровне, исходя из не менее 68 учебных часов в учебном году, всего за три года обучения — не менее 204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86" style="position:absolute;left:0;text-align:left;margin-left:7.849921259842519pt;margin-top:10.05pt;width:85.05pt;height:.1pt;z-index:-15681024;mso-wrap-distance-left:0;mso-wrap-distance-right:0;mso-position-horizontal-relative:marginage" coordsize="1701,0" coordorigin="737,201" o:spid="_x0000_s1074" filled="f" strokecolor="#231f20" strokeweight=".5pt" path="m737,201r1701,e">
            <v:path arrowok="t"/>
            <w10:wrap type="topAndBottom"/>
          </v:shape>
        </w:pict>
      </w:r>
    </w:p>
    <w:p w:rsidR="00000000" w:rsidDel="00000000" w:rsidP="00000000" w:rsidRDefault="00000000" w:rsidRPr="00000000" w14:paraId="0000065C">
      <w:pPr>
        <w:spacing w:before="67" w:line="228" w:lineRule="auto"/>
        <w:ind w:left="343" w:right="114" w:hanging="227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 Геометрия едина и вечна, она блистает в Божьем духе. Наша причастность к ней служит одним из оснований, по которым человек должен быть образом Божьим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231f20"/>
            <w:sz w:val="24"/>
            <w:szCs w:val="24"/>
            <w:rtl w:val="0"/>
          </w:rPr>
          <w:t xml:space="preserve">(http://www.astro-cabinet.ru/library/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 Kepler/Tab_1.htm)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E">
      <w:pPr>
        <w:pStyle w:val="Heading2"/>
        <w:spacing w:before="7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СОДЕРЖАНИЕ УЧЕБНОГО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pStyle w:val="Heading3"/>
        <w:numPr>
          <w:ilvl w:val="0"/>
          <w:numId w:val="8"/>
        </w:numPr>
        <w:tabs>
          <w:tab w:val="left" w:pos="313"/>
        </w:tabs>
        <w:spacing w:before="66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Симметричные фигуры. Основные свойства осевой симметрии. Примеры симметрии в окружающем мире.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43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Основные построения с помощью циркуля и линейки. Треугольник. Высота, медиана, биссектриса, их свойства.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Равнобедренный и равносторонний треугольники. Неравенство треугольника.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Свойства и признаки равнобедренного треугольника. Признаки равенства треугольников.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Свойства и признаки параллельных прямых. Сумма углов треугольника. Внешние углы треугольника.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5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Геометрическое место точек. Биссектриса угла и серединный перпендикуляр к отрезку как геометрические места точек.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pStyle w:val="Heading3"/>
        <w:numPr>
          <w:ilvl w:val="0"/>
          <w:numId w:val="8"/>
        </w:numPr>
        <w:tabs>
          <w:tab w:val="left" w:pos="313"/>
        </w:tabs>
        <w:spacing w:before="76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343" w:right="116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Метод удвоения медианы. Центральная симметрия. Теорема Фалеса и теорема о пропорциональных отрезках.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Средние линии треугольника и трапеции. Центр масс треугольника.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Подобие треугольников, коэффициент подобия. Признаки подобия треугольников. Применение подобия при решении практических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Вычисление площадей треугольников и многоугольников на клетчатой бумаге.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Теорема Пифагора. Применение теоремы Пифагора при решении практических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Синус, косинус, тангенс острого угла прямоугольного треугольника. Основное тригонометрическое тождество. Тригонометрические функции углов в 30 , 45 и 60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6" w:right="114" w:firstLine="2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pStyle w:val="Heading3"/>
        <w:spacing w:before="122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9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117" w:right="116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Синус, косинус, тангенс углов от 0 до 180 . Основное тригонометрическое тождество. Формулы приведения.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Преобразование подобия. Подобие соответственных элементов.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Теорема о произведении отрезков хорд, теоремы о произведении отрезков секущих, теорема о квадрате касательной.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Движения плоскости и внутренние симметрии фигур (элементарные представления). Параллельный перенос. Поворот.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D">
      <w:pPr>
        <w:pStyle w:val="Heading2"/>
        <w:spacing w:after="0" w:before="83" w:line="225" w:lineRule="auto"/>
        <w:ind w:right="129"/>
        <w:contextualSpacing w:val="0"/>
        <w:jc w:val="both"/>
        <w:rPr>
          <w:rFonts w:ascii="Times New Roman" w:cs="Times New Roman" w:eastAsia="Times New Roman" w:hAnsi="Times New Roman"/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E">
      <w:pPr>
        <w:pStyle w:val="Heading2"/>
        <w:spacing w:before="0" w:line="225" w:lineRule="auto"/>
        <w:ind w:right="12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ПЛАНИРУЕМЫЕ ПРЕДМЕТНЫЕ РЕЗУЛЬТАТЫ ОСВОЕНИЯ ПРИМЕРНОЙ РАБОЧЕЙ ПРОГРАММЫ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0">
      <w:pPr>
        <w:pStyle w:val="Heading3"/>
        <w:spacing w:before="120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7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Строить чертежи к геометрическим задачам.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признаками равенства треугольников, использовать признаки и свойства равнобедренных треугольников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Проводить логические рассуждения с использованием геометрических теорем.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задачи на клетчатой бумаге.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9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A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B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C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D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E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простейшими геометрическими неравенствами, понимать их практический смысл.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keepNext w:val="0"/>
        <w:keepLines w:val="0"/>
        <w:widowControl w:val="0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Проводить основные геометрические построения с помощью циркуля и линейки.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1">
      <w:pPr>
        <w:pStyle w:val="Heading3"/>
        <w:numPr>
          <w:ilvl w:val="0"/>
          <w:numId w:val="5"/>
        </w:numPr>
        <w:tabs>
          <w:tab w:val="left" w:pos="313"/>
        </w:tabs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2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Распознавать основные виды четырёхугольников, их элементы, пользоваться их свойствами при решении геометрических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3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свойства точки пересечения медиан треугольника (центра масс) в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4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5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признаки подобия треугольников в решении геометрических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6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7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8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9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A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понятием описанного четырёхугольника, применять свойства описанного четырёхугольника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B">
      <w:pPr>
        <w:keepNext w:val="0"/>
        <w:keepLines w:val="0"/>
        <w:widowControl w:val="0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96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C">
      <w:pPr>
        <w:pStyle w:val="Heading3"/>
        <w:numPr>
          <w:ilvl w:val="0"/>
          <w:numId w:val="5"/>
        </w:numPr>
        <w:tabs>
          <w:tab w:val="left" w:pos="313"/>
        </w:tabs>
        <w:spacing w:before="178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D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E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1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теоремами о произведении отрезков хорд, о произведении отрезков секущих, о квадрате касательной.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2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Пользоваться методом координат на плоскости, применять его в решении геометрических и практических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4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оси (или центры) симметрии фигур, применять движения плоскости в простейших случаях.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6">
      <w:pPr>
        <w:keepNext w:val="0"/>
        <w:keepLines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8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87" style="position:absolute;left:0;text-align:left;margin-left:-0.55pt;margin-top:0.0pt;width:12.5pt;height:106.1pt;z-index:15776768;mso-position-horizontal-relative:marginage;mso-position-vertical-relative:textage" o:spid="_x0000_s107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88" style="position:absolute;left:0;text-align:left;margin-left:-0.6pt;margin-top:308.1pt;width:12.6pt;height:11.35pt;z-index:15777280;mso-position-horizontal-relative:marginage;mso-position-vertical-relative:textage" o:spid="_x0000_s107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6AB">
      <w:pPr>
        <w:pStyle w:val="Heading2"/>
        <w:spacing w:before="108" w:line="225" w:lineRule="auto"/>
        <w:ind w:left="114" w:right="526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ТЕМАТИЧЕСКОЕ ПЛАНИРОВАНИЕ УЧЕБНОГО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C">
      <w:pPr>
        <w:pStyle w:val="Heading3"/>
        <w:numPr>
          <w:ilvl w:val="0"/>
          <w:numId w:val="3"/>
        </w:numPr>
        <w:tabs>
          <w:tab w:val="left" w:pos="310"/>
        </w:tabs>
        <w:spacing w:before="126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68 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Простейшие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Простейшие геометрические объ-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понятия и определе-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екты: точки, прямые, лучи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углы, многоугольник, ломаная.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изученные геометрические фигу-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их свойства.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Смежные и вертикальные углы.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взаимное расположение,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 с простейшими чертежами.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чертёж по условию задачи.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Измерение линейных и угловых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простейшие построения с помощью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величин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величин, вычисление отрезков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циркуля и линейки.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Периметр и площадь фигур, со-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Измерять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и угловые величины гео-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метрических и практических объектов.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ставленных из прямоугольников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«на глаз» размеры реальных объ-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ектов,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грубую оценку их размеров.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на вычисление длин отрезков 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величин углов.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на взаимное расположение гео-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метрических фигур.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классификацию углов,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линейные и угловые величины,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обходимые доказательные рассуждения.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B">
      <w:pPr>
        <w:spacing w:after="0" w:line="212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89" style="position:absolute;left:0;text-align:left;margin-left:-0.6pt;margin-top:0.0pt;width:12.6pt;height:11.35pt;z-index:15777792;mso-position-horizontal-relative:marginage;mso-position-vertical-relative:textage" o:spid="_x0000_s107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90" style="position:absolute;left:0;text-align:left;margin-left:-0.55pt;margin-top:199.35007874015747pt;width:12.5pt;height:120.15pt;z-index:15778304;mso-position-horizontal-relative:marginage;mso-position-vertical-relative:textage" o:spid="_x0000_s107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6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3" w:lineRule="auto"/>
              <w:ind w:left="167" w:right="49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Треугольники (22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о равных треугольниках и первичные представления о равных (конгруэнтных) фигурах. Три признака равенства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Признаки равенства прямоугольных треугольников. Свойство медианы прямоугольного треугольника.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Равнобедренные и равносторонние треугольники. Признаки и свойства равнобедренного треугольника.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Против большей стороны треугольника лежит больший угол. Простейшие неравенства в геометрии. Неравенство треугольника. Неравенство ломаной.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Прямоугольный треугольник с углом в 30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Первые понятия о доказательствах в геометрии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Распознавать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пары равных треугольников на готовых чертежах (с указанием признаков).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следствия (равенств соответствующих элементов) из равенств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отрезка; периметра треугольника.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и признаки равнобедренного треугольника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чертежи,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нахождения равных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признаки равенства прямоугольных треугольников в задачах.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цифровые ресурсы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исследования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 изучаемых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8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3" w:lineRule="auto"/>
              <w:ind w:left="170" w:right="12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Параллельные прямые, сумма углов треугольника 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Параллельные прямые, их свойства, Пятый постулат Евклида. Накрест лежащие, соответственные и односторонние углы (обра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1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понятие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параллельных прямых,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практические примеры.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углов, образованных при пересечении параллельных прямых секущей.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07">
      <w:pPr>
        <w:spacing w:line="21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91" style="position:absolute;left:0;text-align:left;margin-left:-0.55pt;margin-top:0.0pt;width:12.5pt;height:106.1pt;z-index:15778816;mso-position-horizontal-relative:marginage;mso-position-vertical-relative:textage" o:spid="_x0000_s106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92" style="position:absolute;left:0;text-align:left;margin-left:-0.6pt;margin-top:308.1pt;width:12.6pt;height:11.35pt;z-index:15779328;mso-position-horizontal-relative:marginage;mso-position-vertical-relative:textage" o:spid="_x0000_s106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40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208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зованные при пересечении параллельных прямых секущей).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Признак параллельности прямых через равенство расстояний от точек одной прямой до второй прямой.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Сумма углов треугольника и многоугольника.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Внешние углы треугольника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1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доказательства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параллельности двух прямых с помощью углов, образованных при пересечении этих прямых третьей прямой.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сумму углов треугольника и многоугольника.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и буквенные значения углов в геометрических задачах с использованием теорем о сумме углов треугольника и многоугольника.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13" w:lineRule="auto"/>
              <w:ind w:left="167" w:right="82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Окружность и круг.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Геометрические построения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Окружность, хорды и диаметры, их свойства. Касательная к окружности. Окружность, вписанная в угол. Понятие о ГМТ, применение в задачах. Биссектриса и серединный перпендикуляр как геометрические места точек.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Окружность, описанная около треугольника. Вписанная в треугольник окружность.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Простейшие задачи на построение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1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окружности, хорды, диаметра и касательной к окружности.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свойства, признаки,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чертежи.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том числе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используя цифровые ресурсы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окружность, вписанную в угол; центр окружности, вписанной в угол; равенство отрезков касательных.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9" w:right="15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метод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ГМТ для доказательства теорем о пересечении биссектрис углов треугольника и серединных перпендикуляров к сторонам треугольника с помощью ГМТ.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Овладевать понятиями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вписанной и описанной окружностей треугольника,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центры этих окружностей.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на построение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угла, равного данному; серединного перпендикуляра данного отрезка; прямой, проходящей через данную точку и перпендикулярной данной прямой; биссектрисы данного угла; треугольников по различным элементам.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1C">
      <w:pPr>
        <w:spacing w:after="0" w:line="207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93" style="position:absolute;left:0;text-align:left;margin-left:-0.6pt;margin-top:0.0pt;width:12.6pt;height:11.35pt;z-index:15779840;mso-position-horizontal-relative:marginage;mso-position-vertical-relative:textage" o:spid="_x0000_s106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94" style="position:absolute;left:0;text-align:left;margin-left:-0.55pt;margin-top:199.35007874015747pt;width:12.5pt;height:120.15pt;z-index:15780352;mso-position-horizontal-relative:marginage;mso-position-vertical-relative:textage" o:spid="_x0000_s106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7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44.0" w:type="dxa"/>
        <w:jc w:val="left"/>
        <w:tblInd w:w="123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192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Повторение, обоб-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19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и обобщение основ-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193" w:lineRule="auto"/>
              <w:ind w:left="163" w:right="155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повторение, иллюстрирую-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2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ных понятий и методов курса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2" w:lineRule="auto"/>
              <w:ind w:left="30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щие связи между различными частями курса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2">
      <w:pPr>
        <w:pStyle w:val="Heading3"/>
        <w:numPr>
          <w:ilvl w:val="0"/>
          <w:numId w:val="3"/>
        </w:numPr>
        <w:tabs>
          <w:tab w:val="left" w:pos="310"/>
        </w:tabs>
        <w:spacing w:before="105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68 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5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Четырёхугольники (12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Параллелограмм, его признаки и свойства. Частные случаи параллелограммов (прямоугольник, ромб, квадрат), их признаки и свойства. Трапеция. Равнобокая и прямоугольная трапеции.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Удвоение медианы. Центральная симметрия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Изображать и 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чертежах четырёхугольники разных видов и их элементы.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параллелограмма, прямоугольника, ромба, квадрата, трапеции, равнобокой трапеции, прямоугольной трапеции.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Доказывать и использовать при решении задач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признаки и свойства: параллелограмма, прямоугольника, ромба, квадрата, трапеции, равнобокой трапеции, прямоугольной трапеции.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метод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удвоения медианы треугольника.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цифровые ресурсы для исследования свойств изучаемых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41">
      <w:pPr>
        <w:spacing w:line="209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95" style="position:absolute;left:0;text-align:left;margin-left:-0.55pt;margin-top:0.0pt;width:12.5pt;height:106.1pt;z-index:15780864;mso-position-horizontal-relative:marginage;mso-position-vertical-relative:textage" o:spid="_x0000_s106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96" style="position:absolute;left:0;text-align:left;margin-left:-0.6pt;margin-top:308.1pt;width:12.6pt;height:11.35pt;z-index:15781376;mso-position-horizontal-relative:marginage;mso-position-vertical-relative:textage" o:spid="_x0000_s106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81</w:t>
                  </w:r>
                </w:p>
              </w:txbxContent>
            </v:textbox>
            <w10:wrap/>
          </v:shape>
        </w:pict>
      </w:r>
    </w:p>
    <w:tbl>
      <w:tblPr>
        <w:tblStyle w:val="Table43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40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39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Теорема Фалеса и теорема о пропорциональных отрезках, подобные треугольники (15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Теорема Фалеса и теорема о пропорциональных отрезках.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Средняя линия треугольника. Трапеция, её средняя линия.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Пропорциональные отрезки, построение четвёртого пропорционального отрезка.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центра масс в треугольнике.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Подобные треугольники. Три признака подобия треугольников. Практическое применение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9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построения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помощью циркуля и линейки с использование теоремы Фалеса и теоремы о пропорциональных отрезках,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четвёртый пропорциональный отрезок.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доказательство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того, что медианы треугольника пересекаются в одной точке,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связь с центром масс,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отноше- ние, в котором медианы делятся точкой их пере- сечения.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подобные треугольники на готовых чертежах с указанием соответствующих признаков подобия.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подобные треугольники с помощью самостоятельного построения чертежей и нахождения подобных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доказательства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использованием признаков подобия.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Доказывать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три признака подобия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полученные знания при решении геометрических и практических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Площадь. Нахождение площадей треугольников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7" w:right="24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многоугольных фигур. Площади подобных фигур (14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об общей теории площади.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Формулы для площади треугольника, параллелограмма. Отношение площадей треугольников с общим основанием или общей высотой.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Овладевать первичными представлениями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 общей теории площади (меры),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площади, выяснять их наглядный смысл.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формулы площади параллелограмма, треугольника, трапеции из формулы площади прямоугольника (квадрата).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8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A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97" style="position:absolute;left:0;text-align:left;margin-left:-0.6pt;margin-top:0.0pt;width:12.6pt;height:11.35pt;z-index:15781888;mso-position-horizontal-relative:marginage;mso-position-vertical-relative:textage" o:spid="_x0000_s106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98" style="position:absolute;left:0;text-align:left;margin-left:-0.55pt;margin-top:199.35007874015747pt;width:12.5pt;height:120.15pt;z-index:15782400;mso-position-horizontal-relative:marginage;mso-position-vertical-relative:textage" o:spid="_x0000_s106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7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Вычисление площадей сложных фигур через разбиение на части и достроение.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фигур на клетчатой бумаге.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подобных фигур. Вычисление площадей. Задачи с практическим содержанием. Решение задач с помощью метода вспомогательной площади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формулы площади выпуклого четырёхугольника через диагонали и угол между ними.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фигур, изображённых на клетчатой бумаге,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разбиение на части и достроение.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Разбирать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использования вспомогательной площади для решения геометрических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подобных фигур.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различных многоугольных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площадь с практическим содержанием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5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Теорема Пифагора и начала тригонометрии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Теорема Пифагора, её доказательство и применение. Обратная теорема Пифагора.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Определение тригонометрических функций острого угла, тригонометрические соотношения в прямо- угольном треугольнике. Основное тригонометрическое тождество. Соотношения между сторонами в прямоугольных треугольниках с углами в 45 и 45 ; 30 и 60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0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Доказывать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теорему Пифагора,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её в практических вычислениях.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определения тригонометрических функций острого угла,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корректность.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тригонометрические соотношения в прямоугольном треугольнике.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соотношения между сторонами в прямоугольных треугольниках с углами в 45° и 45°; 30° и 60°.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формулы приведения и основное тригонометрическое тождество для нахождения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2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99" style="position:absolute;left:0;text-align:left;margin-left:-0.55pt;margin-top:0.0pt;width:12.5pt;height:106.1pt;z-index:15782912;mso-position-horizontal-relative:marginage;mso-position-vertical-relative:textage" o:spid="_x0000_s106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00" style="position:absolute;left:0;text-align:left;margin-left:-0.6pt;margin-top:308.1pt;width:12.6pt;height:11.35pt;z-index:15783424;mso-position-horizontal-relative:marginage;mso-position-vertical-relative:textage" o:spid="_x0000_s106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tbl>
      <w:tblPr>
        <w:tblStyle w:val="Table45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1140" w:hRule="atLeast"/>
        </w:trPr>
        <w:tc>
          <w:tcPr/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соотношений между тригонометрическими функциями различных острых углов.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полученные знания и умения при решении практических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19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Углы в окружно-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Вписанные и центральные углы,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19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определения, связан-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сти. Вписанные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угол между касательной и хордой.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ные с углами в круге (вписанный угол, цен-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описанные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Углы между хордами и секущи-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тральный угол).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четырехугольники.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вписанные углы, опирающиеся на од-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Касательные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Вписанные и описанные четырёх-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 дугу,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углы с помощью теоремы 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 окружности.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угольники, их признаки и свой-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вписанных углах, теоремы о вписанном четы-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Касание окружно-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ства. Применение этих свойств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рёхугольнике, теоремы о центральном угле.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решении геометрических за-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том числе с помощью цифровых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(13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82"/>
                <w:tab w:val="left" w:pos="2809"/>
              </w:tabs>
              <w:spacing w:after="0" w:before="0" w:line="18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Взаимное</w:t>
              <w:tab/>
              <w:t xml:space="preserve">расположение</w:t>
              <w:tab/>
              <w:t xml:space="preserve">двух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ресурсов, вписанные и описанные четырёх-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угольники,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свойства и признаки.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окружностей. Касание окружно-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эти свойства и признаки при ре-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231f20" w:space="0" w:sz="6" w:val="single"/>
            </w:tcBorders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шении задач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Повторение, обоб-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основных понятий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повторение, иллюстрирую-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методов курсов 7 и 8 классов,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щие связи между различными частями курса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обобщение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9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B">
      <w:pPr>
        <w:pStyle w:val="Heading3"/>
        <w:numPr>
          <w:ilvl w:val="0"/>
          <w:numId w:val="3"/>
        </w:numPr>
        <w:tabs>
          <w:tab w:val="left" w:pos="310"/>
        </w:tabs>
        <w:spacing w:before="83" w:lineRule="auto"/>
        <w:ind w:left="309" w:hanging="197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68 ч)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01" style="position:absolute;left:0;text-align:left;margin-left:-0.6pt;margin-top:0.0pt;width:12.6pt;height:11.35pt;z-index:15783936;mso-position-horizontal-relative:marginage;mso-position-vertical-relative:textage" o:spid="_x0000_s105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02" style="position:absolute;left:0;text-align:left;margin-left:-0.55pt;margin-top:199.35007874015747pt;width:12.5pt;height:120.15pt;z-index:15784448;mso-position-horizontal-relative:marginage;mso-position-vertical-relative:textage" o:spid="_x0000_s105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7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7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19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Тригонометрия.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19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Определение тригонометрических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определения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тригонометриче-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Теоремы косину-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функций углов от 0  до 180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ских функций тупых и прямых углов.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сов и синусов.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Косинус и синус прямого и тупого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теорему косинусов и теорему синусов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треуголь-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угла. Теорема косинусов. (Обоб-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(с радиусом описанной окружности).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щённая) теорема синусов (с ради-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треугольники.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усом описанной окружности). На-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хождение длин сторон и величин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практические задачи, сводящиеся к на-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хождению различных элементов треугольника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углов треугольников.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Формула площади треугольника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через две стороны и угол между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ними. Формула площади четы-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рёхугольника через его диагонали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угол между ними.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Практическое применение дока-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left w:color="231f20" w:space="0" w:sz="6" w:val="single"/>
            </w:tcBorders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занных теорем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о преобразовании подо-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преобразования подобия.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подобия. Метриче-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отношение линейных элементов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ские соотношения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Соответственные элементы подоб-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 при преобразовании подобия.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окружности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ных фигур.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примеры подобия в окружающей действитель-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(10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Теорема о произведении отрезков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хорд, теорема о произведении от-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метрические соотношения между от-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резков секущих, теорема о ква-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резками хорд, секущих и касательных с исполь-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драте касательной. Применение 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зованием вписанных углов и подобных треу-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решении геометрических задач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гольников.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F8">
      <w:pPr>
        <w:spacing w:line="20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03" style="position:absolute;left:0;text-align:left;margin-left:-0.55pt;margin-top:0.0pt;width:12.5pt;height:106.1pt;z-index:15784960;mso-position-horizontal-relative:marginage;mso-position-vertical-relative:textage" o:spid="_x0000_s105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04" style="position:absolute;left:0;text-align:left;margin-left:-0.6pt;margin-top:308.1pt;width:12.6pt;height:11.35pt;z-index:15785472;mso-position-horizontal-relative:marginage;mso-position-vertical-relative:textage" o:spid="_x0000_s105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85</w:t>
                  </w:r>
                </w:p>
              </w:txbxContent>
            </v:textbox>
            <w10:wrap/>
          </v:shape>
        </w:pict>
      </w:r>
    </w:p>
    <w:tbl>
      <w:tblPr>
        <w:tblStyle w:val="Table47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7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геометрические задачи и задачи из реальной жизни с использованием подобных треугольников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92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Векторы (12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Определение векторов, сложение и разность векторов, умножение вектора на число.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Физический и геометрический смысл векторов.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Разложение вектора по двум неколлинеарным векторам. Координаты вектора.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Скалярное произведение векторов, его применение для нахождения длин и углов.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Решение задач с помощью векторов.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Применение векторов для решения задач кинематики и механи- 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векторы как направленные отрезки,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геометрический (перемещение) и физический (сила) смыслы векторов.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Знать определения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суммы и разности векторов, умножения вектора на число,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исследовать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геометрический и физический смыслы этих операций.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геометрические задачи с использованием векторов.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Раскладывать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вектор по двум неколлинеарным векторам.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скалярное произведение векторов,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его основные свойства.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сумму, разность и скалярное произведение векторов в координатах.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скалярное произведение для нахождения длин и углов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155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Декартовы координаты на плоскости (9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Декартовы координаты точек на плоскости.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 прямой. Угловой коэффициент, тангенс угла наклона, параллельные и перпендикулярные прямые.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 окружности. Нахождение координат точек пересечения окружности и прямой.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прямоугольной системы координат, декартовых координат точки.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уравнение прямой и окружности.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Выделять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полный квадрат для нахождения центра и радиуса окружности по её уравнению.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точек пересечения прямых и окружностей с помощью метода координат.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3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5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05" style="position:absolute;left:0;text-align:left;margin-left:-0.6pt;margin-top:0.0pt;width:12.6pt;height:11.35pt;z-index:15785984;mso-position-horizontal-relative:marginage;mso-position-vertical-relative:textage" o:spid="_x0000_s105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06" style="position:absolute;left:0;text-align:left;margin-left:-0.55pt;margin-top:199.35007874015747pt;width:12.5pt;height:120.15pt;z-index:15786496;mso-position-horizontal-relative:marginage;mso-position-vertical-relative:textage" o:spid="_x0000_s105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8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60" w:hRule="atLeast"/>
        </w:trPr>
        <w:tc>
          <w:tcPr/>
          <w:p w:rsidR="00000000" w:rsidDel="00000000" w:rsidP="00000000" w:rsidRDefault="00000000" w:rsidRPr="00000000" w14:paraId="000008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1" w:right="34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46" w:right="14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2" w:right="424" w:firstLine="543.999999999999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координат при решении геометрических задач.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5" w:right="15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Использование метода координат в практических задачах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5" w:right="16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углового коэффициента прямой при решении задач, для определения расположения прямой.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5" w:right="16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координаты при решении геометрических и практических задач, для построения математических моделей реальных задач («метод координат»).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5" w:right="16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Пользоваться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построения и исследований цифровыми ресурсами.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с историей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развития геометрии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194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Правильные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672"/>
              </w:tabs>
              <w:spacing w:after="0" w:before="52" w:line="194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Правильные</w:t>
              <w:tab/>
              <w:t xml:space="preserve">многоугольники,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195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определение правильных мно-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restart"/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многоугольники.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вычисление их элементов. Число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гоугольников,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элементы.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 и длина окружности. Длина ду-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Пользоваться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понятием длины окружности,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Длина окружности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Merge w:val="restart"/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площадь круга.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4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 окружности. Радианная мера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введённым с помощью правильных многоуголь-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Merge w:val="continue"/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ников,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 , длину дуги и ради-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Вычисление пло-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щадей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Площадь круга и его элементов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анную меру угла.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2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(сектора и сегмента). Вычисление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2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площадей фигур, включающих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переход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радианной меры угла 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9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градусной и наоборот.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элементы круга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площадь круга.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формулы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(в градусной и радианной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0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мере) для длин дуг, площадей секторов и сег-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ментов.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Вычислять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фигур, включающих эле-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менты окружности (круга).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0" w:val="nil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231f20" w:space="0" w:sz="6" w:val="single"/>
            </w:tcBorders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65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площади в задачах реальной жизни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5">
      <w:pPr>
        <w:spacing w:line="212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25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Движения плоско- 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(6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о движении плоскости. Параллельный перенос, поворот и симметрия. Оси и центры симметрии.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Простейшие применения в решении задач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Разбирать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примеры, иллюстрирующие понятия движения, центров и осей симметрии.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определения параллельного переноса, поворота и осевой симметрии.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Выводить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их свойства,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неподвижные точки.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центры и оси симметрий простейших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параллельный перенос и симме- трию при решении геометрических задач (разбирать примеры).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построения и исследований цифровые ресурсы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2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20" w:lineRule="auto"/>
              <w:ind w:left="167" w:right="155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Повторение, обобщение, систематизация знаний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(7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основных понятий и методов курсов 7—9 классов, обобщение и систематизация знаний. Простейшие геометрические фигуры и их свойства. Измерение геометрических величин.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Треугольники.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Параллельные и перпендикулярные прямые.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Окружность и круг. Геометрические построения. Углы в окружности. Вписанные и описанные окружности  многоугольников.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понятиями: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фигура, точка, прямая, 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 угол между прямыми, симметрия относительно точки и прямой; длина, расстояние, величина угла, площадь, периметр.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формулы: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периметра и площади многоугольников, длины окружности и площади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07" style="position:absolute;left:0;text-align:left;margin-left:27.7pt;margin-top:6.0pt;width:85.05pt;height:.1pt;z-index:-15670272;mso-wrap-distance-left:0;mso-wrap-distance-right:0;mso-position-horizontal-relative:marginage;mso-position-vertical-relative:textext" coordsize="1701,0" coordorigin="1134,120" o:spid="_x0000_s1053" filled="f" strokecolor="#231f20" strokeweight=".5pt" path="m1134,120r1701,e">
            <v:path arrowok="t"/>
            <w10:wrap type="topAndBottom"/>
          </v:shape>
        </w:pict>
      </w:r>
      <w:r w:rsidDel="00000000" w:rsidR="00000000" w:rsidRPr="00000000">
        <w:pict>
          <v:shape id="docshape108" style="position:absolute;left:0;text-align:left;margin-left:-0.55pt;margin-top:0.0pt;width:12.5pt;height:106.1pt;z-index:15787520;mso-position-horizontal-relative:marginage;mso-position-vertical-relative:textage" o:spid="_x0000_s105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09" style="position:absolute;left:0;text-align:left;margin-left:-0.6pt;margin-top:308.1pt;width:12.6pt;height:11.35pt;z-index:15788032;mso-position-horizontal-relative:marginage;mso-position-vertical-relative:textage" o:spid="_x0000_s105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87</w:t>
                  </w: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869">
      <w:pPr>
        <w:spacing w:after="0" w:before="67" w:line="228" w:lineRule="auto"/>
        <w:ind w:left="340" w:right="3119" w:hanging="227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 Здесь представлены элементы содержания курса, изучавшиеся в 5—8 классах и требующие повторения, обобщения и систематизации. Обращаться к этому материалу можно в виде акцента на завершающем этапе изучения курса 9 класса или распределять по соответствующим тематическим разделам, изучаемым в течение учебного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A">
      <w:pPr>
        <w:spacing w:after="0" w:before="0" w:line="228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C">
      <w:pPr>
        <w:spacing w:before="0" w:lineRule="auto"/>
        <w:ind w:right="115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10" style="position:absolute;left:0;text-align:left;margin-left:-0.6pt;margin-top:0.0pt;width:12.6pt;height:11.35pt;z-index:15788544;mso-position-horizontal-relative:marginage;mso-position-vertical-relative:textage" o:spid="_x0000_s105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11" style="position:absolute;left:0;text-align:left;margin-left:-0.55pt;margin-top:199.35007874015747pt;width:12.5pt;height:120.15pt;z-index:15789056;mso-position-horizontal-relative:marginage;mso-position-vertical-relative:textage" o:spid="_x0000_s104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8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8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51" w:right="14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курса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20" w:lineRule="auto"/>
              <w:ind w:left="1066" w:right="424" w:firstLine="544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Прямая и окружность. Четырёхугольники. Вписанные и описанные четырехугольники.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Теорема Пифагора и начала тригонометрии. Решение общих треугольников.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7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Правильные многоугольники. Преобразования плоскости. Движения. Подобие. Симметрия.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Площадь. Вычисление площадей. Площади подобных фигур.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Декартовы координаты на плоскости.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Векторы на плоскости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 круга, объёма прямоугольного параллелепипеда.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Оперировать понятиями: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прямоугольная система координат, вектор;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эти понятия для представления данных и решения задач, в том числе из других учебных предметов.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повторение основных понятий, иллюстрацию связей между различными частями курса.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Выбирать метод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решения задачи.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1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 повседневной жизни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3" w:right="114" w:firstLine="226.0000000000000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образо- 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F">
      <w:pPr>
        <w:spacing w:line="246.99999999999994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pStyle w:val="Heading1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rtl w:val="0"/>
        </w:rPr>
        <w:t xml:space="preserve">ПРИМЕРНАЯ РАБОЧАЯ ПРОГРАММА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2">
      <w:pPr>
        <w:spacing w:before="15" w:line="196" w:lineRule="auto"/>
        <w:ind w:left="118" w:right="611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1f20"/>
          <w:sz w:val="24"/>
          <w:szCs w:val="24"/>
          <w:rtl w:val="0"/>
        </w:rPr>
        <w:t xml:space="preserve">УЧЕБНОГО КУРСА «ВЕРОЯТНОСТЬ И СТАТИСТИКА». 7-9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12" style="position:absolute;left:0;text-align:left;margin-left:7.849921259842519pt;margin-top:4.69992125984252pt;width:317.5pt;height:.1pt;z-index:-15667712;mso-wrap-distance-left:0;mso-wrap-distance-right:0;mso-position-horizontal-relative:marginage" coordsize="6350,0" coordorigin="737,94" o:spid="_x0000_s1048" filled="f" strokecolor="#231f20" strokeweight=".5pt" path="m737,94r6350,e">
            <v:path arrowok="t"/>
            <w10:wrap type="topAndBottom"/>
          </v:shape>
        </w:pict>
      </w:r>
    </w:p>
    <w:p w:rsidR="00000000" w:rsidDel="00000000" w:rsidP="00000000" w:rsidRDefault="00000000" w:rsidRPr="00000000" w14:paraId="000008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5">
      <w:pPr>
        <w:pStyle w:val="Heading2"/>
        <w:spacing w:befor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ЦЕЛИ ИЗУЧЕНИЯ УЧЕБНОГО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данными целями в структуре программы учебного курса «Вероятность и статистика» основной школы выделены следующие содержательно-методические линии: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«Представление данных и описательная статистика»; «Вероятность»; «Элементы комбинаторики»; «Введение в теорию гра- фов».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0">
      <w:pPr>
        <w:pStyle w:val="Heading2"/>
        <w:spacing w:before="1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МЕСТО УЧЕБНОГО КУРСА В УЧЕБНОМ ПЛАНЕ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В 7—9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 изучение данного курса отводит 1 учебный час в неделю в течение каждого года обучения, всего 102 учебных часа.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3">
      <w:pPr>
        <w:pStyle w:val="Heading2"/>
        <w:spacing w:after="0" w:before="71" w:lineRule="auto"/>
        <w:contextualSpacing w:val="0"/>
        <w:jc w:val="both"/>
        <w:rPr>
          <w:rFonts w:ascii="Times New Roman" w:cs="Times New Roman" w:eastAsia="Times New Roman" w:hAnsi="Times New Roman"/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4">
      <w:pPr>
        <w:pStyle w:val="Heading2"/>
        <w:spacing w:before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СОДЕРЖАНИЕ УЧЕБНОГО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5">
      <w:pPr>
        <w:pStyle w:val="Heading3"/>
        <w:numPr>
          <w:ilvl w:val="0"/>
          <w:numId w:val="1"/>
        </w:numPr>
        <w:tabs>
          <w:tab w:val="left" w:pos="313"/>
        </w:tabs>
        <w:spacing w:before="151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B">
      <w:pPr>
        <w:pStyle w:val="Heading3"/>
        <w:numPr>
          <w:ilvl w:val="0"/>
          <w:numId w:val="1"/>
        </w:numPr>
        <w:tabs>
          <w:tab w:val="left" w:pos="313"/>
        </w:tabs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Измерение рассеивания данных. Дисперсия и стандартное отклонение числовых наборов. Диаграмма рассеивания.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0">
      <w:pPr>
        <w:pStyle w:val="Heading3"/>
        <w:numPr>
          <w:ilvl w:val="0"/>
          <w:numId w:val="1"/>
        </w:numPr>
        <w:tabs>
          <w:tab w:val="left" w:pos="313"/>
        </w:tabs>
        <w:spacing w:before="120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Перестановки и факториал. Сочетания и число сочетаний. Треугольник Паскаля. Решение задач с использованием комбинаторики.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5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Геометрическая вероятность. Случайный выбор точки из фигуры на плоскости, из отрезка и из дуги окружности.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Испытание. Успех и неудача. Серия испытаний до первого успеха. Серия испытаний Бернулли. Вероятности событий в серии испытаний Бернулли.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«число успехов в серии испытаний Бернулли».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Понятие о законе больших чисел. Измерение вероятностей с помощью частот. Роль и значение закона больших чисел в природе и обществе.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9">
      <w:pPr>
        <w:pStyle w:val="Heading2"/>
        <w:spacing w:before="189" w:line="225" w:lineRule="auto"/>
        <w:ind w:right="12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ПЛАНИРУЕМЫЕ ПРЕДМЕТНЫЕ РЕЗУЛЬТАТЫ ОСВОЕНИЯ ПРИМЕРНОЙ РАБОЧЕЙ ПРОГРАММЫ КУРСА (ПО ГОДАМ ОБУЧЕНИЯ)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6.99999999999994" w:lineRule="auto"/>
        <w:ind w:left="117" w:right="114" w:firstLine="225.9999999999999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Предметные результаты освоения курса «Вероятность и статистика» в 7—9 классах характеризуются следующими умениями.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B">
      <w:pPr>
        <w:pStyle w:val="Heading3"/>
        <w:spacing w:before="149" w:lineRule="auto"/>
        <w:ind w:left="117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7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C">
      <w:pPr>
        <w:keepNext w:val="0"/>
        <w:keepLines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D">
      <w:pPr>
        <w:keepNext w:val="0"/>
        <w:keepLines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Описывать и интерпретировать реальные числовые данные, представленные в таблицах, на диаграммах, графиках.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E">
      <w:pPr>
        <w:keepNext w:val="0"/>
        <w:keepLines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F">
      <w:pPr>
        <w:keepNext w:val="0"/>
        <w:keepLines w:val="0"/>
        <w:widowControl w:val="0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73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0">
      <w:pPr>
        <w:pStyle w:val="Heading3"/>
        <w:numPr>
          <w:ilvl w:val="0"/>
          <w:numId w:val="20"/>
        </w:numPr>
        <w:tabs>
          <w:tab w:val="left" w:pos="313"/>
        </w:tabs>
        <w:spacing w:before="149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1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2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3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частоты числовых значений и частоты событий, в том числе по результатам измерений и наблюдений.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5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графические модели: дерево случайного эксперимента, диаграммы Эйлера, числовая прямая.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6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7">
      <w:pPr>
        <w:keepNext w:val="0"/>
        <w:keepLines w:val="0"/>
        <w:widowControl w:val="0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8">
      <w:pPr>
        <w:pStyle w:val="Heading3"/>
        <w:numPr>
          <w:ilvl w:val="0"/>
          <w:numId w:val="20"/>
        </w:numPr>
        <w:tabs>
          <w:tab w:val="left" w:pos="313"/>
        </w:tabs>
        <w:spacing w:before="149" w:lineRule="auto"/>
        <w:ind w:left="312" w:hanging="196"/>
        <w:contextualSpacing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9">
      <w:pPr>
        <w:keepNext w:val="0"/>
        <w:keepLines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A">
      <w:pPr>
        <w:keepNext w:val="0"/>
        <w:keepLines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Решать задачи организованным перебором вариантов, а также с использованием комбинаторных правил и методов.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B">
      <w:pPr>
        <w:keepNext w:val="0"/>
        <w:keepLines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020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Использовать описательные характеристики для массивов числовых данных, в том числе средние значения и меры рассеивания.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C">
      <w:pPr>
        <w:keepNext w:val="0"/>
        <w:keepLines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частоты значений и частоты события, в том числе пользуясь результатами проведённых измерений и наблюдений.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D">
      <w:pPr>
        <w:keepNext w:val="0"/>
        <w:keepLines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E">
      <w:pPr>
        <w:keepNext w:val="0"/>
        <w:keepLines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Иметь представление о случайной величине и о распределении вероятностей.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F">
      <w:pPr>
        <w:keepNext w:val="0"/>
        <w:keepLines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985" w:right="114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0">
      <w:pPr>
        <w:tabs>
          <w:tab w:val="left" w:pos="4104"/>
        </w:tabs>
        <w:spacing w:after="0" w:before="143" w:lineRule="auto"/>
        <w:ind w:left="117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1">
      <w:pPr>
        <w:spacing w:before="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3">
      <w:pPr>
        <w:pStyle w:val="Heading2"/>
        <w:spacing w:before="78" w:line="225" w:lineRule="auto"/>
        <w:ind w:left="114" w:right="526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ТЕМАТИЧЕСКОЕ ПЛАНИРОВАНИЕ УЧЕБНОГО КУРСА (ПО ГОДАМ ОБУЧЕНИЯ)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13" style="position:absolute;left:0;text-align:left;margin-left:-0.55pt;margin-top:0.0pt;width:12.5pt;height:106.1pt;z-index:15790080;mso-position-horizontal-relative:marginage;mso-position-vertical-relative:textage" o:spid="_x0000_s104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14" style="position:absolute;left:0;text-align:left;margin-left:-0.6pt;margin-top:308.1pt;width:12.6pt;height:11.35pt;z-index:15790592;mso-position-horizontal-relative:marginage;mso-position-vertical-relative:textage" o:spid="_x0000_s104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95</w:t>
                  </w: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8C4">
      <w:pPr>
        <w:pStyle w:val="Heading3"/>
        <w:numPr>
          <w:ilvl w:val="0"/>
          <w:numId w:val="19"/>
        </w:numPr>
        <w:tabs>
          <w:tab w:val="left" w:pos="310"/>
        </w:tabs>
        <w:spacing w:before="70" w:lineRule="auto"/>
        <w:ind w:left="309" w:hanging="197"/>
        <w:contextualSpacing w:val="1"/>
        <w:jc w:val="both"/>
        <w:rPr>
          <w:rFonts w:ascii="Times New Roman" w:cs="Times New Roman" w:eastAsia="Times New Roman" w:hAnsi="Times New Roman"/>
          <w:color w:val="231f2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34 ч)</w:t>
      </w:r>
    </w:p>
    <w:p w:rsidR="00000000" w:rsidDel="00000000" w:rsidP="00000000" w:rsidRDefault="00000000" w:rsidRPr="00000000" w14:paraId="000008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8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(7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 в таблицах. Практические вычисления по табличным данным. Извлечение и интерпретация табличных данных.  Практическая  работа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«Таблицы».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Графическое представление данных в виде круговых, столбиковых (столбчатых) диаграмм. Чтение и построение диаграмм. Примеры демографических диаграмм. Практическая работа «Диаграммы»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сельскохо- зяйственной продукции, общественные и природные явления).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методы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работы с табличными и графическими представлениями данных с помощью цифровых ресурсов в ходе практических работ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Описательная статистика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Числовые наборы. Среднее арифметическое.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Медиана числового набора. Устойчивость медианы.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«Средние значения».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Наибольшее и наименьшее значения числового набора. Размах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числовой набор, мера центральной тенденции (мера центра), в том числе среднее арифметическое, медиана.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Описывать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статистические данные с помощью среднего арифметического и медианы. Решать задачи.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средних, в том числе с помощью цифровых ресурсов, в ходе практических работ.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B">
      <w:pPr>
        <w:spacing w:after="0"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D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15" style="position:absolute;left:0;text-align:left;margin-left:-0.6pt;margin-top:0.0pt;width:12.6pt;height:11.35pt;z-index:15791104;mso-position-horizontal-relative:marginage;mso-position-vertical-relative:textage" o:spid="_x0000_s104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16" style="position:absolute;left:0;text-align:left;margin-left:-0.55pt;margin-top:199.35007874015747pt;width:12.5pt;height:120.15pt;z-index:15791616;mso-position-horizontal-relative:marginage;mso-position-vertical-relative:textage" o:spid="_x0000_s104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8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40" w:hRule="atLeast"/>
        </w:trPr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наибольшее и наименьшее значения числового массива, размах.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выбор способа описания данных в соответствии с природой данных и целями исследования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Случайная изменчивость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(6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Случайная изменчивость (примеры). Частота значений в массиве данных. Группировка. Гистограммы.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«Случайная изменчивость»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частота значений в массиве данных, группировка данных, гистограмма.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анализировать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гистограммы,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подбирать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подходящий шаг группировки.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графические представления разных видов случайной изменчивости, в том числе с помощью цифровых ресурсов, в ходе практической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4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Введение в теорию графов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Обход графа (эйлеров путь). Представление об ориентированных графах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граф, вершина графа, ребро графа, степень (валентность вершины), цепь и цикл.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путь в графе, эйлеров путь, обход графа, ориентированный граф.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поиск суммы степеней вер- шин графа, на поиск обхода графа, на поиск путей в ориентированных графах.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способы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представления задач из курса алгебры, геометрии, теории вероятностей, других предметов с помощью графов (карты,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6">
      <w:pPr>
        <w:spacing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17" style="position:absolute;left:0;text-align:left;margin-left:-0.55pt;margin-top:0.0pt;width:12.5pt;height:106.1pt;z-index:15792128;mso-position-horizontal-relative:marginage;mso-position-vertical-relative:textage" o:spid="_x0000_s104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18" style="position:absolute;left:0;text-align:left;margin-left:-0.6pt;margin-top:308.1pt;width:12.6pt;height:11.35pt;z-index:15792640;mso-position-horizontal-relative:marginage;mso-position-vertical-relative:textage" o:spid="_x0000_s104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97</w:t>
                  </w:r>
                </w:p>
              </w:txbxContent>
            </v:textbox>
            <w10:wrap/>
          </v:shape>
        </w:pict>
      </w:r>
    </w:p>
    <w:tbl>
      <w:tblPr>
        <w:tblStyle w:val="Table53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540" w:hRule="atLeast"/>
        </w:trPr>
        <w:tc>
          <w:tcPr/>
          <w:p w:rsidR="00000000" w:rsidDel="00000000" w:rsidP="00000000" w:rsidRDefault="00000000" w:rsidRPr="00000000" w14:paraId="000008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схемы, электрические цепи, функциональные соответствия) на примерах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Вероятность и частота случайного события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«Частота выпадения орла»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случайный опыт и случайное событие, маловероятное и практически достоверное событие.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значимость маловероятных событий в природе и обществе на важных примерах (аварии, несчастные случаи, защита персональной информации, передача данных).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роль классических вероятностных моделей (монета, игральная кость) в теории вероятностей.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Наблюдать и изучать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частоту событий в простых экспериментах, в том числе с помощью цифровых ресурсов, в ходе практической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Обобщение, контроль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данных. Описательная статистика. Вероятность случайного события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изученное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выстраивать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систему знаний.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представление и описание данных с помощью изученных характеристик.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Обсуждать примеры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случайных событий, маловероятных и практически достоверных случайных событий, их роли в природе и жизни человека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9">
      <w:pPr>
        <w:spacing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B">
      <w:pPr>
        <w:keepNext w:val="0"/>
        <w:keepLines w:val="0"/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"/>
        </w:tabs>
        <w:spacing w:after="0" w:before="83" w:line="240" w:lineRule="auto"/>
        <w:ind w:left="313" w:right="0" w:hanging="201"/>
        <w:contextualSpacing w:val="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класс (не менее 34 ч)</w:t>
      </w:r>
      <w:r w:rsidDel="00000000" w:rsidR="00000000" w:rsidRPr="00000000">
        <w:pict>
          <v:shape id="docshape119" style="position:absolute;left:0;text-align:left;margin-left:-0.6pt;margin-top:0.0pt;width:12.6pt;height:11.35pt;z-index:15793152;mso-position-horizontal-relative:marginage;mso-position-vertical-relative:textage" o:spid="_x0000_s104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20" style="position:absolute;left:0;text-align:left;margin-left:-0.55pt;margin-top:199.35007874015747pt;width:12.5pt;height:120.15pt;z-index:15793664;mso-position-horizontal-relative:marginage;mso-position-vertical-relative:textage" o:spid="_x0000_s104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9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9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6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20" w:lineRule="auto"/>
              <w:ind w:left="167" w:right="147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курса 7 класса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данных. Описательная статистика. Случайная изменчивость. Средние числового набора.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Случайные события. Вероятности и частоты. Классические модели теории вероятностей: монета и игральная кость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изученное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выстраивать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систему знаний.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представление и описание данных с помощью изученных характеристик.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представление группированных данных и описание случайной изменчивости.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155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Описательная статистика. Рассеивание данных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Отклонения. Дисперсия числового набора. Стандартное отклонение числового набора. Диаграммы рассеивания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дисперсия и стандартное отклонение, использовать эти характеристики для описания рассеивания данных.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Выдвигать гипотезы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 отсутствии или наличии связи по диаграммам рассеивания.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диаграммы рассеивания по имеющимся данным, в том числе с помощью компьютера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70" w:right="802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Множества 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Множество, подмножество. Операции над множествами: объединение, пересечение, дополнение.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множество, элемент множества, подмножество.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Выполнять операции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над множествами: объединение, пересечение, дополнение.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3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21" style="position:absolute;left:0;text-align:left;margin-left:-0.55pt;margin-top:0.0pt;width:12.5pt;height:106.1pt;z-index:15794176;mso-position-horizontal-relative:marginage;mso-position-vertical-relative:textage" o:spid="_x0000_s103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22" style="position:absolute;left:0;text-align:left;margin-left:-0.6pt;margin-top:308.1pt;width:12.6pt;height:11.35pt;z-index:15794688;mso-position-horizontal-relative:marginage;mso-position-vertical-relative:textage" o:spid="_x0000_s103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99</w:t>
                  </w:r>
                </w:p>
              </w:txbxContent>
            </v:textbox>
            <w10:wrap/>
          </v:shape>
        </w:pict>
      </w:r>
    </w:p>
    <w:tbl>
      <w:tblPr>
        <w:tblStyle w:val="Table55"/>
        <w:tblW w:w="10144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142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 операций над множествами: переместительное, сочетательное, распределительное, включения.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Графическое представление множеств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25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свойства: переместительное, сочетательное, распределительное, включения.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графическое представление множеств при описании реальных процессов и явлений, при решении задач из других учебных предметов и курсов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20" w:lineRule="auto"/>
              <w:ind w:left="167" w:right="49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Вероятность случайного события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 «Опыты с равновозможными элементарными событиями»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элементарное событие, случайное событие как совокупность благоприятствующих элементарных событий, равновозможные элементарные события.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вычисление вероятностей событий по вероятностям элементарных событий случайного опыта.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вычисление вероятностей событий в опытах с равновозможными элементарными событиями, в том числе с помощью компьютера.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Проводить и изучать опыты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равновозможными элементарными событиями (с использованием монет, игральных костей, других моделей) в ходе практической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6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Введение в теорию графов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Дерево. Свойства дерева: единственность пути, существование висячей вершины, связь между числом вершин и числом рёбер. Правило умножения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дерево как граф без цикла, висячая вершина (лист), ветвь дерева, путь в дереве, диаметр дерева.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дерева: существование висячей вершины, единственность пути между двумя вершинами, связь между числом вершин и числом рёбер.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37">
      <w:pPr>
        <w:spacing w:after="0"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9">
      <w:pPr>
        <w:spacing w:before="0" w:lineRule="auto"/>
        <w:ind w:right="114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23" style="position:absolute;left:0;text-align:left;margin-left:-0.6pt;margin-top:0.0pt;width:12.6pt;height:16pt;z-index:15795200;mso-position-horizontal-relative:marginage;mso-position-vertical-relative:textage" o:spid="_x0000_s103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24" style="position:absolute;left:0;text-align:left;margin-left:-0.55pt;margin-top:199.35007874015747pt;width:12.5pt;height:120.15pt;z-index:15795712;mso-position-horizontal-relative:marginage;mso-position-vertical-relative:textage" o:spid="_x0000_s103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9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44.0" w:type="dxa"/>
        <w:jc w:val="left"/>
        <w:tblInd w:w="127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61" w:right="349" w:hanging="1.0000000000000142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</w:tcBorders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поиск и перечисление путей в дереве, определение числа вершин или рёбер в дереве, обход бинарного дерева, в том числе с применением правила умножения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4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0" w:lineRule="auto"/>
              <w:ind w:left="167" w:right="49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Случайные события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Противоположное событие. Диаграмма Эйлера. Объединение и пересечение событий. Несовместные события. Формула сложения вероятностей. Правило умножения вероятностей. Условная вероятность. Независимые события. Представление случайного эксперимента в виде дерева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взаимно противоположные события, операции над событиями, объединение и пересечение событий, диаграмма Эйлера (Эйлера—Венна), совместные и несовместные события.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теоремы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вероятности объединения двух событий (формулы сложения вероятностей).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правило умножения вероятностей, условная вероятность, независимые события дерево случайного опыта.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свойства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(определения) независимых событий.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определение и использование независимых событий.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C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25" style="position:absolute;left:0;text-align:left;margin-left:-0.55pt;margin-top:0.0pt;width:12.5pt;height:106.1pt;z-index:15796224;mso-position-horizontal-relative:marginage;mso-position-vertical-relative:textage" o:spid="_x0000_s1035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26" style="position:absolute;left:0;text-align:left;margin-left:-0.6pt;margin-top:303.45000000000005pt;width:12.6pt;height:16pt;z-index:15796736;mso-position-horizontal-relative:marginage;mso-position-vertical-relative:textage" o:spid="_x0000_s1034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101</w:t>
                  </w:r>
                </w:p>
              </w:txbxContent>
            </v:textbox>
            <w10:wrap/>
          </v:shape>
        </w:pict>
      </w:r>
    </w:p>
    <w:tbl>
      <w:tblPr>
        <w:tblStyle w:val="Table57"/>
        <w:tblW w:w="10144.0" w:type="dxa"/>
        <w:jc w:val="left"/>
        <w:tblInd w:w="127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7"/>
        <w:gridCol w:w="4649"/>
        <w:tblGridChange w:id="0">
          <w:tblGrid>
            <w:gridCol w:w="2098"/>
            <w:gridCol w:w="3397"/>
            <w:gridCol w:w="4649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9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поиск вероятностей, в том числе условных, с использованием дерева случайного опыта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49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Обобщение, контроль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данных. Описательная статистика. Графы. Вероятность случайного события. Элементы комбинаторики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0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изученное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выстраивать систему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представление и описание данных с помощью изученных характеристик.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применением графов.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8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вероятности случайного события по вероятностям элементарных событий, в том числе в опытах с равновозможными элементарными событиями.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5B">
      <w:pPr>
        <w:spacing w:line="225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D">
      <w:pPr>
        <w:pStyle w:val="Heading3"/>
        <w:numPr>
          <w:ilvl w:val="0"/>
          <w:numId w:val="19"/>
        </w:numPr>
        <w:tabs>
          <w:tab w:val="left" w:pos="310"/>
        </w:tabs>
        <w:spacing w:before="83" w:lineRule="auto"/>
        <w:ind w:left="309" w:hanging="197"/>
        <w:contextualSpacing w:val="1"/>
        <w:jc w:val="both"/>
        <w:rPr>
          <w:rFonts w:ascii="Times New Roman" w:cs="Times New Roman" w:eastAsia="Times New Roman" w:hAnsi="Times New Roman"/>
          <w:color w:val="231f2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31f20"/>
          <w:sz w:val="24"/>
          <w:szCs w:val="24"/>
          <w:rtl w:val="0"/>
        </w:rPr>
        <w:t xml:space="preserve">класс (не менее 34 ч)</w:t>
      </w:r>
      <w:r w:rsidDel="00000000" w:rsidR="00000000" w:rsidRPr="00000000">
        <w:pict>
          <v:shape id="docshape127" style="position:absolute;left:0;text-align:left;margin-left:-0.6pt;margin-top:0.0pt;width:12.6pt;height:16pt;z-index:15797248;mso-position-horizontal-relative:marginage;mso-position-vertical-relative:textage" o:spid="_x0000_s1033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28" style="position:absolute;left:0;text-align:left;margin-left:-0.55pt;margin-top:199.35007874015747pt;width:12.5pt;height:120.15pt;z-index:15797760;mso-position-horizontal-relative:marginage;mso-position-vertical-relative:textage" o:spid="_x0000_s1032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9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47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9"/>
        <w:gridCol w:w="4650"/>
        <w:tblGridChange w:id="0">
          <w:tblGrid>
            <w:gridCol w:w="2098"/>
            <w:gridCol w:w="3399"/>
            <w:gridCol w:w="4650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9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1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6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20" w:lineRule="auto"/>
              <w:ind w:left="167" w:right="24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курса 8 класса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данных. Описательная статистика. Операции над событиями. Независимость событий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0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изученное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выстраивать систему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представление и описание данных.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80" w:hRule="atLeast"/>
        </w:trPr>
        <w:tc>
          <w:tcPr>
            <w:tcBorders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20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Элементы комбинаторики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67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Комбинаторное правило умножения. Перестановки. Факториал. Сочетания и число сочетаний. Треугольник Паскаля. Практическая работа «Вычисление вероятностей с использованием комбинаторных функций электронных таблиц»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комбинаторное правило умножения, упорядоченная пара, тройка объектов, перестановка, факториал числа, сочетание, число сочетаний, треугольник Паскаля.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перечисление упорядоченных пар, троек, перечисление перестановок и сочетаний элементов различных множеств.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применение числа сочетаний в алгебре (сокращённое умножение, бином Ньютона).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2">
      <w:pPr>
        <w:spacing w:line="223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29" style="position:absolute;left:0;text-align:left;margin-left:-0.55pt;margin-top:0.0pt;width:12.5pt;height:106.1pt;z-index:15798272;mso-position-horizontal-relative:marginage;mso-position-vertical-relative:textage" o:spid="_x0000_s1031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30" style="position:absolute;left:0;text-align:left;margin-left:-0.6pt;margin-top:303.45000000000005pt;width:12.6pt;height:16pt;z-index:15798784;mso-position-horizontal-relative:marginage;mso-position-vertical-relative:textage" o:spid="_x0000_s1030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103</w:t>
                  </w:r>
                </w:p>
              </w:txbxContent>
            </v:textbox>
            <w10:wrap/>
          </v:shape>
        </w:pict>
      </w:r>
    </w:p>
    <w:tbl>
      <w:tblPr>
        <w:tblStyle w:val="Table59"/>
        <w:tblW w:w="10147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9"/>
        <w:gridCol w:w="4650"/>
        <w:tblGridChange w:id="0">
          <w:tblGrid>
            <w:gridCol w:w="2098"/>
            <w:gridCol w:w="3399"/>
            <w:gridCol w:w="4650"/>
          </w:tblGrid>
        </w:tblGridChange>
      </w:tblGrid>
      <w:tr>
        <w:trPr>
          <w:trHeight w:val="920" w:hRule="atLeast"/>
        </w:trPr>
        <w:tc>
          <w:tcPr/>
          <w:p w:rsidR="00000000" w:rsidDel="00000000" w:rsidP="00000000" w:rsidRDefault="00000000" w:rsidRPr="00000000" w14:paraId="000009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Решать, применяя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комбинаторику, задачи на вычисление вероятностей, в том числе с помощью электронных таблиц в ходе практической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/>
          <w:p w:rsidR="00000000" w:rsidDel="00000000" w:rsidP="00000000" w:rsidRDefault="00000000" w:rsidRPr="00000000" w14:paraId="000009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0" w:lineRule="auto"/>
              <w:ind w:left="170" w:right="12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Геометрическая вероятность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7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Геометрическая вероятность. Случайный выбор точки из фигуры на плоскости, из отрезка, из дуги окружности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геометрической вероятности.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вероятностей в опытах, представимых как выбор точек из многоугольника, круга, отрезка или дуги окружности, числового промежутка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0" w:lineRule="auto"/>
              <w:ind w:left="167" w:right="883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Испытания Бернулли 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Испытание. Успех и неудача. Серия испытаний до первого успеха. Испытания Бернулли. Вероятности событий в серии испытаний Бернулли. Практическая работа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69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«Испытания Бернулли»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испытание, элементарное событие в испытании (успех и неудача), серия испытаний, наступление первого успеха (неудачи), серия испытаний Бернулли.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вероятностей событий в серии испытаний до первого успеха, в том числе с применением формулы суммы геометрической прогрессии.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в ходе практической работы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в том числе с помощью цифровых ресурсов, свойства вероятности в серии испытаний Бернулли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20" w:lineRule="auto"/>
              <w:ind w:left="170" w:right="93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Случайная величина (6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Случайная величина и распределение вероятностей. Математическое ожидание и дисперсия случайной величины. Примеры математического ожидания как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Освоить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случайная величина, значение случайной величины, распределение вероятностей.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и обсуждать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примеры дискретных и непрерывных случайных величин (рост, вес чело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86">
      <w:pPr>
        <w:spacing w:after="0"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8">
      <w:pPr>
        <w:spacing w:before="0" w:lineRule="auto"/>
        <w:ind w:right="116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1f20"/>
          <w:sz w:val="24"/>
          <w:szCs w:val="24"/>
          <w:rtl w:val="0"/>
        </w:rPr>
        <w:t xml:space="preserve">Продолжение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docshape131" style="position:absolute;left:0;text-align:left;margin-left:-0.6pt;margin-top:0.0pt;width:12.6pt;height:16pt;z-index:15799296;mso-position-horizontal-relative:marginage;mso-position-vertical-relative:textage" o:spid="_x0000_s1029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32" style="position:absolute;left:0;text-align:left;margin-left:-0.55pt;margin-top:199.35007874015747pt;width:12.5pt;height:120.15pt;z-index:15799808;mso-position-horizontal-relative:marginage;mso-position-vertical-relative:textage" o:spid="_x0000_s1028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9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47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9"/>
        <w:gridCol w:w="4650"/>
        <w:tblGridChange w:id="0">
          <w:tblGrid>
            <w:gridCol w:w="2098"/>
            <w:gridCol w:w="3399"/>
            <w:gridCol w:w="4650"/>
          </w:tblGrid>
        </w:tblGridChange>
      </w:tblGrid>
      <w:tr>
        <w:trPr>
          <w:trHeight w:val="740" w:hRule="atLeast"/>
        </w:trPr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356" w:right="344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раздела (темы) (число часов)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1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деятельности обучающихся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80" w:hRule="atLeast"/>
        </w:trPr>
        <w:tc>
          <w:tcPr>
            <w:tcBorders>
              <w:top w:color="231f20" w:space="0" w:sz="6" w:val="single"/>
              <w:left w:color="231f20" w:space="0" w:sz="6" w:val="single"/>
              <w:bottom w:color="231f20" w:space="0" w:sz="6" w:val="single"/>
              <w:right w:color="231f20" w:space="0" w:sz="6" w:val="single"/>
            </w:tcBorders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left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теоретического среднего значения величины.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7" w:right="156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Понятие о законе больших чисел. Измерение вероятностей с помощью частот. Применение закона больших чисел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28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века, численность населения, другие изменчивые величины, рассматривавшиеся в курсе статистики), модельных случайных величин, связанных со случайными опытами (бросание монеты, игральной кости, со случайным выбором и т. п.).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Осваивать понятия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математическое ожидание случайной величины как теоретическое среднее значение, дисперсия случайной величины как аналог дисперсии числового набора.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математическим ожиданием и дисперсией некоторых распределений, в том числе  распределения  случайной  величины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«число успехов» в серии испытаний Бернулли.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частоту события в повторяющихся случайных опытах как случайную величину.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Знакомиться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законом больших чисел (в форме Бернулли): при большом числе опытов частота события близка к его вероятности.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измерение вероятностей с помощью частот.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9">
      <w:pPr>
        <w:spacing w:line="22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2020" w:w="7830"/>
          <w:pgMar w:bottom="280" w:top="900" w:left="580" w:right="580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docshape133" style="position:absolute;left:0;text-align:left;margin-left:-0.55pt;margin-top:0.0pt;width:12.5pt;height:106.1pt;z-index:15800320;mso-position-horizontal-relative:marginage;mso-position-vertical-relative:textage" o:spid="_x0000_s1027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/>
          </v:shape>
        </w:pict>
      </w:r>
      <w:r w:rsidDel="00000000" w:rsidR="00000000" w:rsidRPr="00000000">
        <w:pict>
          <v:shape id="docshape134" style="position:absolute;left:0;text-align:left;margin-left:-0.6pt;margin-top:303.45000000000005pt;width:12.6pt;height:16pt;z-index:15800832;mso-position-horizontal-relative:marginage;mso-position-vertical-relative:textage" o:spid="_x0000_s1026" filled="f" stroked="f" type="#_x0000_t202">
            <v:textbox inset="0,0,0,0" style="layout-flow:vertical">
              <w:txbxContent>
                <w:p w:rsidR="009B0F8C" w:rsidDel="00000000" w:rsidP="00000000" w:rsidRDefault="009B0F8C" w:rsidRPr="0000000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 w:rsidDel="00000000" w:rsidR="00000000" w:rsidRPr="00000000">
                    <w:rPr>
                      <w:rFonts w:ascii="Trebuchet MS"/>
                      <w:color w:val="231f20"/>
                      <w:spacing w:val="-5"/>
                      <w:sz w:val="18"/>
                    </w:rPr>
                    <w:t>105</w:t>
                  </w:r>
                </w:p>
              </w:txbxContent>
            </v:textbox>
            <w10:wrap/>
          </v:shape>
        </w:pict>
      </w:r>
    </w:p>
    <w:tbl>
      <w:tblPr>
        <w:tblStyle w:val="Table61"/>
        <w:tblW w:w="10147.0" w:type="dxa"/>
        <w:jc w:val="left"/>
        <w:tblInd w:w="128.0" w:type="dxa"/>
        <w:tblBorders>
          <w:top w:color="231f20" w:space="0" w:sz="4" w:val="single"/>
          <w:left w:color="231f20" w:space="0" w:sz="4" w:val="single"/>
          <w:bottom w:color="231f20" w:space="0" w:sz="4" w:val="single"/>
          <w:right w:color="231f20" w:space="0" w:sz="4" w:val="single"/>
          <w:insideH w:color="231f20" w:space="0" w:sz="4" w:val="single"/>
          <w:insideV w:color="231f20" w:space="0" w:sz="4" w:val="single"/>
        </w:tblBorders>
        <w:tblLayout w:type="fixed"/>
        <w:tblLook w:val="0000"/>
      </w:tblPr>
      <w:tblGrid>
        <w:gridCol w:w="2098"/>
        <w:gridCol w:w="3399"/>
        <w:gridCol w:w="4650"/>
        <w:tblGridChange w:id="0">
          <w:tblGrid>
            <w:gridCol w:w="2098"/>
            <w:gridCol w:w="3399"/>
            <w:gridCol w:w="4650"/>
          </w:tblGrid>
        </w:tblGridChange>
      </w:tblGrid>
      <w:tr>
        <w:trPr>
          <w:trHeight w:val="158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23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Обсуждать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роль закона больших чисел в обосновании частотного метода измерения вероятностей.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Обсуждать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больших чисел как проявление статистической устойчивости в изменчивых явлениях, роль закона больших чисел в природе и в жизни человека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80" w:hRule="atLeast"/>
        </w:trPr>
        <w:tc>
          <w:tcPr>
            <w:tcBorders>
              <w:left w:color="231f20" w:space="0" w:sz="6" w:val="single"/>
            </w:tcBorders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20" w:lineRule="auto"/>
              <w:ind w:left="167" w:right="821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Обобщение, контроль (10 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28" w:lineRule="auto"/>
              <w:ind w:left="169" w:right="159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данных. Описательная статистика. Вероятность случайного события. Элементы комбинаторики. Случайные величины и распределения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09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Повторять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изученное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выстраивать систему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7" w:lineRule="auto"/>
              <w:ind w:left="168" w:right="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представление и описание данных.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8" w:right="160" w:hanging="169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Решать задачи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1f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113" w:right="114" w:firstLine="226.0000000000000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элек- 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 w:rsidDel="00000000" w:rsidR="00000000" w:rsidRPr="00000000">
        <w:rPr>
          <w:rtl w:val="0"/>
        </w:rPr>
      </w:r>
    </w:p>
    <w:sectPr>
      <w:type w:val="continuous"/>
      <w:pgSz w:h="12020" w:w="7830"/>
      <w:pgMar w:bottom="280" w:top="900" w:left="580" w:right="5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Bookman Old Style"/>
  <w:font w:name="Calibri"/>
  <w:font w:name="Trebuchet MS"/>
  <w:font w:name="Book Antiqua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7"/>
      <w:numFmt w:val="decimal"/>
      <w:lvlText w:val="%1"/>
      <w:lvlJc w:val="left"/>
      <w:pPr>
        <w:ind w:left="312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946" w:hanging="196"/>
      </w:pPr>
      <w:rPr/>
    </w:lvl>
    <w:lvl w:ilvl="2">
      <w:start w:val="1"/>
      <w:numFmt w:val="bullet"/>
      <w:lvlText w:val="•"/>
      <w:lvlJc w:val="left"/>
      <w:pPr>
        <w:ind w:left="1572" w:hanging="196"/>
      </w:pPr>
      <w:rPr/>
    </w:lvl>
    <w:lvl w:ilvl="3">
      <w:start w:val="1"/>
      <w:numFmt w:val="bullet"/>
      <w:lvlText w:val="•"/>
      <w:lvlJc w:val="left"/>
      <w:pPr>
        <w:ind w:left="2199" w:hanging="196"/>
      </w:pPr>
      <w:rPr/>
    </w:lvl>
    <w:lvl w:ilvl="4">
      <w:start w:val="1"/>
      <w:numFmt w:val="bullet"/>
      <w:lvlText w:val="•"/>
      <w:lvlJc w:val="left"/>
      <w:pPr>
        <w:ind w:left="2825" w:hanging="196"/>
      </w:pPr>
      <w:rPr/>
    </w:lvl>
    <w:lvl w:ilvl="5">
      <w:start w:val="1"/>
      <w:numFmt w:val="bullet"/>
      <w:lvlText w:val="•"/>
      <w:lvlJc w:val="left"/>
      <w:pPr>
        <w:ind w:left="3451" w:hanging="196"/>
      </w:pPr>
      <w:rPr/>
    </w:lvl>
    <w:lvl w:ilvl="6">
      <w:start w:val="1"/>
      <w:numFmt w:val="bullet"/>
      <w:lvlText w:val="•"/>
      <w:lvlJc w:val="left"/>
      <w:pPr>
        <w:ind w:left="4078" w:hanging="196"/>
      </w:pPr>
      <w:rPr/>
    </w:lvl>
    <w:lvl w:ilvl="7">
      <w:start w:val="1"/>
      <w:numFmt w:val="bullet"/>
      <w:lvlText w:val="•"/>
      <w:lvlJc w:val="left"/>
      <w:pPr>
        <w:ind w:left="4704" w:hanging="196"/>
      </w:pPr>
      <w:rPr/>
    </w:lvl>
    <w:lvl w:ilvl="8">
      <w:start w:val="1"/>
      <w:numFmt w:val="bullet"/>
      <w:lvlText w:val="•"/>
      <w:lvlJc w:val="left"/>
      <w:pPr>
        <w:ind w:left="5330" w:hanging="196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9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4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7"/>
      <w:numFmt w:val="decimal"/>
      <w:lvlText w:val="%1"/>
      <w:lvlJc w:val="left"/>
      <w:pPr>
        <w:ind w:left="309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307" w:hanging="196"/>
      </w:pPr>
      <w:rPr/>
    </w:lvl>
    <w:lvl w:ilvl="2">
      <w:start w:val="1"/>
      <w:numFmt w:val="bullet"/>
      <w:lvlText w:val="•"/>
      <w:lvlJc w:val="left"/>
      <w:pPr>
        <w:ind w:left="2315" w:hanging="196"/>
      </w:pPr>
      <w:rPr/>
    </w:lvl>
    <w:lvl w:ilvl="3">
      <w:start w:val="1"/>
      <w:numFmt w:val="bullet"/>
      <w:lvlText w:val="•"/>
      <w:lvlJc w:val="left"/>
      <w:pPr>
        <w:ind w:left="3323" w:hanging="196"/>
      </w:pPr>
      <w:rPr/>
    </w:lvl>
    <w:lvl w:ilvl="4">
      <w:start w:val="1"/>
      <w:numFmt w:val="bullet"/>
      <w:lvlText w:val="•"/>
      <w:lvlJc w:val="left"/>
      <w:pPr>
        <w:ind w:left="4331" w:hanging="196"/>
      </w:pPr>
      <w:rPr/>
    </w:lvl>
    <w:lvl w:ilvl="5">
      <w:start w:val="1"/>
      <w:numFmt w:val="bullet"/>
      <w:lvlText w:val="•"/>
      <w:lvlJc w:val="left"/>
      <w:pPr>
        <w:ind w:left="5339" w:hanging="196"/>
      </w:pPr>
      <w:rPr/>
    </w:lvl>
    <w:lvl w:ilvl="6">
      <w:start w:val="1"/>
      <w:numFmt w:val="bullet"/>
      <w:lvlText w:val="•"/>
      <w:lvlJc w:val="left"/>
      <w:pPr>
        <w:ind w:left="6347" w:hanging="196"/>
      </w:pPr>
      <w:rPr/>
    </w:lvl>
    <w:lvl w:ilvl="7">
      <w:start w:val="1"/>
      <w:numFmt w:val="bullet"/>
      <w:lvlText w:val="•"/>
      <w:lvlJc w:val="left"/>
      <w:pPr>
        <w:ind w:left="7355" w:hanging="196"/>
      </w:pPr>
      <w:rPr/>
    </w:lvl>
    <w:lvl w:ilvl="8">
      <w:start w:val="1"/>
      <w:numFmt w:val="bullet"/>
      <w:lvlText w:val="•"/>
      <w:lvlJc w:val="left"/>
      <w:pPr>
        <w:ind w:left="8363" w:hanging="196.0000000000009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8"/>
      <w:numFmt w:val="decimal"/>
      <w:lvlText w:val="%1"/>
      <w:lvlJc w:val="left"/>
      <w:pPr>
        <w:ind w:left="312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946" w:hanging="196"/>
      </w:pPr>
      <w:rPr/>
    </w:lvl>
    <w:lvl w:ilvl="2">
      <w:start w:val="1"/>
      <w:numFmt w:val="bullet"/>
      <w:lvlText w:val="•"/>
      <w:lvlJc w:val="left"/>
      <w:pPr>
        <w:ind w:left="1572" w:hanging="196"/>
      </w:pPr>
      <w:rPr/>
    </w:lvl>
    <w:lvl w:ilvl="3">
      <w:start w:val="1"/>
      <w:numFmt w:val="bullet"/>
      <w:lvlText w:val="•"/>
      <w:lvlJc w:val="left"/>
      <w:pPr>
        <w:ind w:left="2199" w:hanging="196"/>
      </w:pPr>
      <w:rPr/>
    </w:lvl>
    <w:lvl w:ilvl="4">
      <w:start w:val="1"/>
      <w:numFmt w:val="bullet"/>
      <w:lvlText w:val="•"/>
      <w:lvlJc w:val="left"/>
      <w:pPr>
        <w:ind w:left="2825" w:hanging="196"/>
      </w:pPr>
      <w:rPr/>
    </w:lvl>
    <w:lvl w:ilvl="5">
      <w:start w:val="1"/>
      <w:numFmt w:val="bullet"/>
      <w:lvlText w:val="•"/>
      <w:lvlJc w:val="left"/>
      <w:pPr>
        <w:ind w:left="3451" w:hanging="196"/>
      </w:pPr>
      <w:rPr/>
    </w:lvl>
    <w:lvl w:ilvl="6">
      <w:start w:val="1"/>
      <w:numFmt w:val="bullet"/>
      <w:lvlText w:val="•"/>
      <w:lvlJc w:val="left"/>
      <w:pPr>
        <w:ind w:left="4078" w:hanging="196"/>
      </w:pPr>
      <w:rPr/>
    </w:lvl>
    <w:lvl w:ilvl="7">
      <w:start w:val="1"/>
      <w:numFmt w:val="bullet"/>
      <w:lvlText w:val="•"/>
      <w:lvlJc w:val="left"/>
      <w:pPr>
        <w:ind w:left="4704" w:hanging="196"/>
      </w:pPr>
      <w:rPr/>
    </w:lvl>
    <w:lvl w:ilvl="8">
      <w:start w:val="1"/>
      <w:numFmt w:val="bullet"/>
      <w:lvlText w:val="•"/>
      <w:lvlJc w:val="left"/>
      <w:pPr>
        <w:ind w:left="5330" w:hanging="196"/>
      </w:pPr>
      <w:rPr/>
    </w:lvl>
  </w:abstractNum>
  <w:abstractNum w:abstractNumId="6">
    <w:lvl w:ilvl="0">
      <w:start w:val="5"/>
      <w:numFmt w:val="decimal"/>
      <w:lvlText w:val="%1"/>
      <w:lvlJc w:val="left"/>
      <w:pPr>
        <w:ind w:left="309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307" w:hanging="196"/>
      </w:pPr>
      <w:rPr/>
    </w:lvl>
    <w:lvl w:ilvl="2">
      <w:start w:val="1"/>
      <w:numFmt w:val="bullet"/>
      <w:lvlText w:val="•"/>
      <w:lvlJc w:val="left"/>
      <w:pPr>
        <w:ind w:left="2315" w:hanging="196"/>
      </w:pPr>
      <w:rPr/>
    </w:lvl>
    <w:lvl w:ilvl="3">
      <w:start w:val="1"/>
      <w:numFmt w:val="bullet"/>
      <w:lvlText w:val="•"/>
      <w:lvlJc w:val="left"/>
      <w:pPr>
        <w:ind w:left="3323" w:hanging="196"/>
      </w:pPr>
      <w:rPr/>
    </w:lvl>
    <w:lvl w:ilvl="4">
      <w:start w:val="1"/>
      <w:numFmt w:val="bullet"/>
      <w:lvlText w:val="•"/>
      <w:lvlJc w:val="left"/>
      <w:pPr>
        <w:ind w:left="4331" w:hanging="196"/>
      </w:pPr>
      <w:rPr/>
    </w:lvl>
    <w:lvl w:ilvl="5">
      <w:start w:val="1"/>
      <w:numFmt w:val="bullet"/>
      <w:lvlText w:val="•"/>
      <w:lvlJc w:val="left"/>
      <w:pPr>
        <w:ind w:left="5339" w:hanging="196"/>
      </w:pPr>
      <w:rPr/>
    </w:lvl>
    <w:lvl w:ilvl="6">
      <w:start w:val="1"/>
      <w:numFmt w:val="bullet"/>
      <w:lvlText w:val="•"/>
      <w:lvlJc w:val="left"/>
      <w:pPr>
        <w:ind w:left="6347" w:hanging="196"/>
      </w:pPr>
      <w:rPr/>
    </w:lvl>
    <w:lvl w:ilvl="7">
      <w:start w:val="1"/>
      <w:numFmt w:val="bullet"/>
      <w:lvlText w:val="•"/>
      <w:lvlJc w:val="left"/>
      <w:pPr>
        <w:ind w:left="7355" w:hanging="196"/>
      </w:pPr>
      <w:rPr/>
    </w:lvl>
    <w:lvl w:ilvl="8">
      <w:start w:val="1"/>
      <w:numFmt w:val="bullet"/>
      <w:lvlText w:val="•"/>
      <w:lvlJc w:val="left"/>
      <w:pPr>
        <w:ind w:left="8363" w:hanging="196.0000000000009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7"/>
      <w:numFmt w:val="decimal"/>
      <w:lvlText w:val="%1"/>
      <w:lvlJc w:val="left"/>
      <w:pPr>
        <w:ind w:left="312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946" w:hanging="196"/>
      </w:pPr>
      <w:rPr/>
    </w:lvl>
    <w:lvl w:ilvl="2">
      <w:start w:val="1"/>
      <w:numFmt w:val="bullet"/>
      <w:lvlText w:val="•"/>
      <w:lvlJc w:val="left"/>
      <w:pPr>
        <w:ind w:left="1572" w:hanging="196"/>
      </w:pPr>
      <w:rPr/>
    </w:lvl>
    <w:lvl w:ilvl="3">
      <w:start w:val="1"/>
      <w:numFmt w:val="bullet"/>
      <w:lvlText w:val="•"/>
      <w:lvlJc w:val="left"/>
      <w:pPr>
        <w:ind w:left="2199" w:hanging="196"/>
      </w:pPr>
      <w:rPr/>
    </w:lvl>
    <w:lvl w:ilvl="4">
      <w:start w:val="1"/>
      <w:numFmt w:val="bullet"/>
      <w:lvlText w:val="•"/>
      <w:lvlJc w:val="left"/>
      <w:pPr>
        <w:ind w:left="2825" w:hanging="196"/>
      </w:pPr>
      <w:rPr/>
    </w:lvl>
    <w:lvl w:ilvl="5">
      <w:start w:val="1"/>
      <w:numFmt w:val="bullet"/>
      <w:lvlText w:val="•"/>
      <w:lvlJc w:val="left"/>
      <w:pPr>
        <w:ind w:left="3451" w:hanging="196"/>
      </w:pPr>
      <w:rPr/>
    </w:lvl>
    <w:lvl w:ilvl="6">
      <w:start w:val="1"/>
      <w:numFmt w:val="bullet"/>
      <w:lvlText w:val="•"/>
      <w:lvlJc w:val="left"/>
      <w:pPr>
        <w:ind w:left="4078" w:hanging="196"/>
      </w:pPr>
      <w:rPr/>
    </w:lvl>
    <w:lvl w:ilvl="7">
      <w:start w:val="1"/>
      <w:numFmt w:val="bullet"/>
      <w:lvlText w:val="•"/>
      <w:lvlJc w:val="left"/>
      <w:pPr>
        <w:ind w:left="4704" w:hanging="196"/>
      </w:pPr>
      <w:rPr/>
    </w:lvl>
    <w:lvl w:ilvl="8">
      <w:start w:val="1"/>
      <w:numFmt w:val="bullet"/>
      <w:lvlText w:val="•"/>
      <w:lvlJc w:val="left"/>
      <w:pPr>
        <w:ind w:left="5330" w:hanging="196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10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14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7"/>
      <w:numFmt w:val="decimal"/>
      <w:lvlText w:val="%1"/>
      <w:lvlJc w:val="left"/>
      <w:pPr>
        <w:ind w:left="309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307" w:hanging="196"/>
      </w:pPr>
      <w:rPr/>
    </w:lvl>
    <w:lvl w:ilvl="2">
      <w:start w:val="1"/>
      <w:numFmt w:val="bullet"/>
      <w:lvlText w:val="•"/>
      <w:lvlJc w:val="left"/>
      <w:pPr>
        <w:ind w:left="2315" w:hanging="196"/>
      </w:pPr>
      <w:rPr/>
    </w:lvl>
    <w:lvl w:ilvl="3">
      <w:start w:val="1"/>
      <w:numFmt w:val="bullet"/>
      <w:lvlText w:val="•"/>
      <w:lvlJc w:val="left"/>
      <w:pPr>
        <w:ind w:left="3323" w:hanging="196"/>
      </w:pPr>
      <w:rPr/>
    </w:lvl>
    <w:lvl w:ilvl="4">
      <w:start w:val="1"/>
      <w:numFmt w:val="bullet"/>
      <w:lvlText w:val="•"/>
      <w:lvlJc w:val="left"/>
      <w:pPr>
        <w:ind w:left="4331" w:hanging="196"/>
      </w:pPr>
      <w:rPr/>
    </w:lvl>
    <w:lvl w:ilvl="5">
      <w:start w:val="1"/>
      <w:numFmt w:val="bullet"/>
      <w:lvlText w:val="•"/>
      <w:lvlJc w:val="left"/>
      <w:pPr>
        <w:ind w:left="5339" w:hanging="196"/>
      </w:pPr>
      <w:rPr/>
    </w:lvl>
    <w:lvl w:ilvl="6">
      <w:start w:val="1"/>
      <w:numFmt w:val="bullet"/>
      <w:lvlText w:val="•"/>
      <w:lvlJc w:val="left"/>
      <w:pPr>
        <w:ind w:left="6347" w:hanging="196"/>
      </w:pPr>
      <w:rPr/>
    </w:lvl>
    <w:lvl w:ilvl="7">
      <w:start w:val="1"/>
      <w:numFmt w:val="bullet"/>
      <w:lvlText w:val="•"/>
      <w:lvlJc w:val="left"/>
      <w:pPr>
        <w:ind w:left="7355" w:hanging="196"/>
      </w:pPr>
      <w:rPr/>
    </w:lvl>
    <w:lvl w:ilvl="8">
      <w:start w:val="1"/>
      <w:numFmt w:val="bullet"/>
      <w:lvlText w:val="•"/>
      <w:lvlJc w:val="left"/>
      <w:pPr>
        <w:ind w:left="8363" w:hanging="196.0000000000009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10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14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7"/>
      <w:numFmt w:val="decimal"/>
      <w:lvlText w:val="%1"/>
      <w:lvlJc w:val="left"/>
      <w:pPr>
        <w:ind w:left="312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946" w:hanging="196"/>
      </w:pPr>
      <w:rPr/>
    </w:lvl>
    <w:lvl w:ilvl="2">
      <w:start w:val="1"/>
      <w:numFmt w:val="bullet"/>
      <w:lvlText w:val="•"/>
      <w:lvlJc w:val="left"/>
      <w:pPr>
        <w:ind w:left="1572" w:hanging="196"/>
      </w:pPr>
      <w:rPr/>
    </w:lvl>
    <w:lvl w:ilvl="3">
      <w:start w:val="1"/>
      <w:numFmt w:val="bullet"/>
      <w:lvlText w:val="•"/>
      <w:lvlJc w:val="left"/>
      <w:pPr>
        <w:ind w:left="2199" w:hanging="196"/>
      </w:pPr>
      <w:rPr/>
    </w:lvl>
    <w:lvl w:ilvl="4">
      <w:start w:val="1"/>
      <w:numFmt w:val="bullet"/>
      <w:lvlText w:val="•"/>
      <w:lvlJc w:val="left"/>
      <w:pPr>
        <w:ind w:left="2825" w:hanging="196"/>
      </w:pPr>
      <w:rPr/>
    </w:lvl>
    <w:lvl w:ilvl="5">
      <w:start w:val="1"/>
      <w:numFmt w:val="bullet"/>
      <w:lvlText w:val="•"/>
      <w:lvlJc w:val="left"/>
      <w:pPr>
        <w:ind w:left="3451" w:hanging="196"/>
      </w:pPr>
      <w:rPr/>
    </w:lvl>
    <w:lvl w:ilvl="6">
      <w:start w:val="1"/>
      <w:numFmt w:val="bullet"/>
      <w:lvlText w:val="•"/>
      <w:lvlJc w:val="left"/>
      <w:pPr>
        <w:ind w:left="4078" w:hanging="196"/>
      </w:pPr>
      <w:rPr/>
    </w:lvl>
    <w:lvl w:ilvl="7">
      <w:start w:val="1"/>
      <w:numFmt w:val="bullet"/>
      <w:lvlText w:val="•"/>
      <w:lvlJc w:val="left"/>
      <w:pPr>
        <w:ind w:left="4704" w:hanging="196"/>
      </w:pPr>
      <w:rPr/>
    </w:lvl>
    <w:lvl w:ilvl="8">
      <w:start w:val="1"/>
      <w:numFmt w:val="bullet"/>
      <w:lvlText w:val="•"/>
      <w:lvlJc w:val="left"/>
      <w:pPr>
        <w:ind w:left="5330" w:hanging="196"/>
      </w:pPr>
      <w:rPr/>
    </w:lvl>
  </w:abstractNum>
  <w:abstractNum w:abstractNumId="14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10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14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decimal"/>
      <w:lvlText w:val="%1)"/>
      <w:lvlJc w:val="left"/>
      <w:pPr>
        <w:ind w:left="156" w:hanging="282"/>
      </w:pPr>
      <w:rPr>
        <w:rFonts w:ascii="Book Antiqua" w:cs="Book Antiqua" w:eastAsia="Book Antiqua" w:hAnsi="Book Antiqua"/>
        <w:b w:val="0"/>
        <w:i w:val="1"/>
        <w:color w:val="231f20"/>
        <w:sz w:val="20"/>
        <w:szCs w:val="20"/>
      </w:rPr>
    </w:lvl>
    <w:lvl w:ilvl="1">
      <w:start w:val="1"/>
      <w:numFmt w:val="bullet"/>
      <w:lvlText w:val="•"/>
      <w:lvlJc w:val="left"/>
      <w:pPr>
        <w:ind w:left="810" w:hanging="282"/>
      </w:pPr>
      <w:rPr/>
    </w:lvl>
    <w:lvl w:ilvl="2">
      <w:start w:val="1"/>
      <w:numFmt w:val="bullet"/>
      <w:lvlText w:val="•"/>
      <w:lvlJc w:val="left"/>
      <w:pPr>
        <w:ind w:left="1460" w:hanging="282"/>
      </w:pPr>
      <w:rPr/>
    </w:lvl>
    <w:lvl w:ilvl="3">
      <w:start w:val="1"/>
      <w:numFmt w:val="bullet"/>
      <w:lvlText w:val="•"/>
      <w:lvlJc w:val="left"/>
      <w:pPr>
        <w:ind w:left="2111" w:hanging="282"/>
      </w:pPr>
      <w:rPr/>
    </w:lvl>
    <w:lvl w:ilvl="4">
      <w:start w:val="1"/>
      <w:numFmt w:val="bullet"/>
      <w:lvlText w:val="•"/>
      <w:lvlJc w:val="left"/>
      <w:pPr>
        <w:ind w:left="2761" w:hanging="281.99999999999955"/>
      </w:pPr>
      <w:rPr/>
    </w:lvl>
    <w:lvl w:ilvl="5">
      <w:start w:val="1"/>
      <w:numFmt w:val="bullet"/>
      <w:lvlText w:val="•"/>
      <w:lvlJc w:val="left"/>
      <w:pPr>
        <w:ind w:left="3411" w:hanging="281.99999999999955"/>
      </w:pPr>
      <w:rPr/>
    </w:lvl>
    <w:lvl w:ilvl="6">
      <w:start w:val="1"/>
      <w:numFmt w:val="bullet"/>
      <w:lvlText w:val="•"/>
      <w:lvlJc w:val="left"/>
      <w:pPr>
        <w:ind w:left="4062" w:hanging="282"/>
      </w:pPr>
      <w:rPr/>
    </w:lvl>
    <w:lvl w:ilvl="7">
      <w:start w:val="1"/>
      <w:numFmt w:val="bullet"/>
      <w:lvlText w:val="•"/>
      <w:lvlJc w:val="left"/>
      <w:pPr>
        <w:ind w:left="4712" w:hanging="282"/>
      </w:pPr>
      <w:rPr/>
    </w:lvl>
    <w:lvl w:ilvl="8">
      <w:start w:val="1"/>
      <w:numFmt w:val="bullet"/>
      <w:lvlText w:val="•"/>
      <w:lvlJc w:val="left"/>
      <w:pPr>
        <w:ind w:left="5362" w:hanging="281.9999999999991"/>
      </w:pPr>
      <w:rPr/>
    </w:lvl>
  </w:abstractNum>
  <w:abstractNum w:abstractNumId="19">
    <w:lvl w:ilvl="0">
      <w:start w:val="7"/>
      <w:numFmt w:val="decimal"/>
      <w:lvlText w:val="%1"/>
      <w:lvlJc w:val="left"/>
      <w:pPr>
        <w:ind w:left="309" w:hanging="196.00000000000003"/>
      </w:pPr>
      <w:rPr/>
    </w:lvl>
    <w:lvl w:ilvl="1">
      <w:start w:val="1"/>
      <w:numFmt w:val="bullet"/>
      <w:lvlText w:val="•"/>
      <w:lvlJc w:val="left"/>
      <w:pPr>
        <w:ind w:left="1307" w:hanging="196"/>
      </w:pPr>
      <w:rPr/>
    </w:lvl>
    <w:lvl w:ilvl="2">
      <w:start w:val="1"/>
      <w:numFmt w:val="bullet"/>
      <w:lvlText w:val="•"/>
      <w:lvlJc w:val="left"/>
      <w:pPr>
        <w:ind w:left="2315" w:hanging="196"/>
      </w:pPr>
      <w:rPr/>
    </w:lvl>
    <w:lvl w:ilvl="3">
      <w:start w:val="1"/>
      <w:numFmt w:val="bullet"/>
      <w:lvlText w:val="•"/>
      <w:lvlJc w:val="left"/>
      <w:pPr>
        <w:ind w:left="3323" w:hanging="196"/>
      </w:pPr>
      <w:rPr/>
    </w:lvl>
    <w:lvl w:ilvl="4">
      <w:start w:val="1"/>
      <w:numFmt w:val="bullet"/>
      <w:lvlText w:val="•"/>
      <w:lvlJc w:val="left"/>
      <w:pPr>
        <w:ind w:left="4331" w:hanging="196"/>
      </w:pPr>
      <w:rPr/>
    </w:lvl>
    <w:lvl w:ilvl="5">
      <w:start w:val="1"/>
      <w:numFmt w:val="bullet"/>
      <w:lvlText w:val="•"/>
      <w:lvlJc w:val="left"/>
      <w:pPr>
        <w:ind w:left="5339" w:hanging="196"/>
      </w:pPr>
      <w:rPr/>
    </w:lvl>
    <w:lvl w:ilvl="6">
      <w:start w:val="1"/>
      <w:numFmt w:val="bullet"/>
      <w:lvlText w:val="•"/>
      <w:lvlJc w:val="left"/>
      <w:pPr>
        <w:ind w:left="6347" w:hanging="196"/>
      </w:pPr>
      <w:rPr/>
    </w:lvl>
    <w:lvl w:ilvl="7">
      <w:start w:val="1"/>
      <w:numFmt w:val="bullet"/>
      <w:lvlText w:val="•"/>
      <w:lvlJc w:val="left"/>
      <w:pPr>
        <w:ind w:left="7355" w:hanging="196"/>
      </w:pPr>
      <w:rPr/>
    </w:lvl>
    <w:lvl w:ilvl="8">
      <w:start w:val="1"/>
      <w:numFmt w:val="bullet"/>
      <w:lvlText w:val="•"/>
      <w:lvlJc w:val="left"/>
      <w:pPr>
        <w:ind w:left="8363" w:hanging="196.0000000000009"/>
      </w:pPr>
      <w:rPr/>
    </w:lvl>
  </w:abstractNum>
  <w:abstractNum w:abstractNumId="20">
    <w:lvl w:ilvl="0">
      <w:start w:val="8"/>
      <w:numFmt w:val="decimal"/>
      <w:lvlText w:val="%1"/>
      <w:lvlJc w:val="left"/>
      <w:pPr>
        <w:ind w:left="312" w:hanging="196.00000000000003"/>
      </w:pPr>
      <w:rPr>
        <w:rFonts w:ascii="Calibri" w:cs="Calibri" w:eastAsia="Calibri" w:hAnsi="Calibri"/>
        <w:b w:val="0"/>
        <w:i w:val="0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946" w:hanging="196"/>
      </w:pPr>
      <w:rPr/>
    </w:lvl>
    <w:lvl w:ilvl="2">
      <w:start w:val="1"/>
      <w:numFmt w:val="bullet"/>
      <w:lvlText w:val="•"/>
      <w:lvlJc w:val="left"/>
      <w:pPr>
        <w:ind w:left="1572" w:hanging="196"/>
      </w:pPr>
      <w:rPr/>
    </w:lvl>
    <w:lvl w:ilvl="3">
      <w:start w:val="1"/>
      <w:numFmt w:val="bullet"/>
      <w:lvlText w:val="•"/>
      <w:lvlJc w:val="left"/>
      <w:pPr>
        <w:ind w:left="2199" w:hanging="196"/>
      </w:pPr>
      <w:rPr/>
    </w:lvl>
    <w:lvl w:ilvl="4">
      <w:start w:val="1"/>
      <w:numFmt w:val="bullet"/>
      <w:lvlText w:val="•"/>
      <w:lvlJc w:val="left"/>
      <w:pPr>
        <w:ind w:left="2825" w:hanging="196"/>
      </w:pPr>
      <w:rPr/>
    </w:lvl>
    <w:lvl w:ilvl="5">
      <w:start w:val="1"/>
      <w:numFmt w:val="bullet"/>
      <w:lvlText w:val="•"/>
      <w:lvlJc w:val="left"/>
      <w:pPr>
        <w:ind w:left="3451" w:hanging="196"/>
      </w:pPr>
      <w:rPr/>
    </w:lvl>
    <w:lvl w:ilvl="6">
      <w:start w:val="1"/>
      <w:numFmt w:val="bullet"/>
      <w:lvlText w:val="•"/>
      <w:lvlJc w:val="left"/>
      <w:pPr>
        <w:ind w:left="4078" w:hanging="196"/>
      </w:pPr>
      <w:rPr/>
    </w:lvl>
    <w:lvl w:ilvl="7">
      <w:start w:val="1"/>
      <w:numFmt w:val="bullet"/>
      <w:lvlText w:val="•"/>
      <w:lvlJc w:val="left"/>
      <w:pPr>
        <w:ind w:left="4704" w:hanging="196"/>
      </w:pPr>
      <w:rPr/>
    </w:lvl>
    <w:lvl w:ilvl="8">
      <w:start w:val="1"/>
      <w:numFmt w:val="bullet"/>
      <w:lvlText w:val="•"/>
      <w:lvlJc w:val="left"/>
      <w:pPr>
        <w:ind w:left="5330" w:hanging="196"/>
      </w:pPr>
      <w:rPr/>
    </w:lvl>
  </w:abstractNum>
  <w:abstractNum w:abstractNumId="21"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●"/>
      <w:lvlJc w:val="left"/>
      <w:pPr>
        <w:ind w:left="99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56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●"/>
      <w:lvlJc w:val="left"/>
      <w:pPr>
        <w:ind w:left="99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56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●"/>
      <w:lvlJc w:val="left"/>
      <w:pPr>
        <w:ind w:left="9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45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●"/>
      <w:lvlJc w:val="left"/>
      <w:pPr>
        <w:ind w:left="100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●"/>
      <w:lvlJc w:val="left"/>
      <w:pPr>
        <w:ind w:left="97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●"/>
      <w:lvlJc w:val="left"/>
      <w:pPr>
        <w:ind w:left="100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bullet"/>
      <w:lvlText w:val="●"/>
      <w:lvlJc w:val="left"/>
      <w:pPr>
        <w:ind w:left="100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●"/>
      <w:lvlJc w:val="left"/>
      <w:pPr>
        <w:ind w:left="9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45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bullet"/>
      <w:lvlText w:val="●"/>
      <w:lvlJc w:val="left"/>
      <w:pPr>
        <w:ind w:left="100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</w:abstractNum>
  <w:abstractNum w:abstractNumId="37">
    <w:lvl w:ilvl="0">
      <w:start w:val="1"/>
      <w:numFmt w:val="bullet"/>
      <w:lvlText w:val="●"/>
      <w:lvlJc w:val="left"/>
      <w:pPr>
        <w:ind w:left="10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14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●"/>
      <w:lvlJc w:val="left"/>
      <w:pPr>
        <w:ind w:left="99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56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●"/>
      <w:lvlJc w:val="left"/>
      <w:pPr>
        <w:ind w:left="100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abstractNum w:abstractNumId="41">
    <w:lvl w:ilvl="0">
      <w:start w:val="1"/>
      <w:numFmt w:val="bullet"/>
      <w:lvlText w:val="●"/>
      <w:lvlJc w:val="left"/>
      <w:pPr>
        <w:ind w:left="100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8" w:hanging="360"/>
      </w:pPr>
      <w:rPr>
        <w:rFonts w:ascii="Noto Sans Symbols" w:cs="Noto Sans Symbols" w:eastAsia="Noto Sans Symbols" w:hAnsi="Noto Sans Symbols"/>
      </w:rPr>
    </w:lvl>
  </w:abstractNum>
  <w:abstractNum w:abstractNumId="42"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abstractNum w:abstractNumId="43">
    <w:lvl w:ilvl="0">
      <w:start w:val="1"/>
      <w:numFmt w:val="bullet"/>
      <w:lvlText w:val="●"/>
      <w:lvlJc w:val="left"/>
      <w:pPr>
        <w:ind w:left="109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1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3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5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7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9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1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3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58" w:hanging="360"/>
      </w:pPr>
      <w:rPr>
        <w:rFonts w:ascii="Noto Sans Symbols" w:cs="Noto Sans Symbols" w:eastAsia="Noto Sans Symbols" w:hAnsi="Noto Sans Symbols"/>
      </w:rPr>
    </w:lvl>
  </w:abstractNum>
  <w:abstractNum w:abstractNumId="44">
    <w:lvl w:ilvl="0">
      <w:start w:val="1"/>
      <w:numFmt w:val="bullet"/>
      <w:lvlText w:val="●"/>
      <w:lvlJc w:val="left"/>
      <w:pPr>
        <w:ind w:left="10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1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Bookman Old Style" w:cs="Bookman Old Style" w:eastAsia="Bookman Old Style" w:hAnsi="Bookman Old Style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83" w:line="266" w:lineRule="auto"/>
      <w:ind w:left="118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118"/>
    </w:pPr>
    <w:rPr>
      <w:rFonts w:ascii="Trebuchet MS" w:cs="Trebuchet MS" w:eastAsia="Trebuchet MS" w:hAnsi="Trebuchet MS"/>
    </w:rPr>
  </w:style>
  <w:style w:type="paragraph" w:styleId="Heading3">
    <w:name w:val="heading 3"/>
    <w:basedOn w:val="Normal"/>
    <w:next w:val="Normal"/>
    <w:pPr>
      <w:ind w:left="312" w:hanging="196"/>
    </w:pPr>
    <w:rPr>
      <w:rFonts w:ascii="Calibri" w:cs="Calibri" w:eastAsia="Calibri" w:hAnsi="Calibri"/>
    </w:rPr>
  </w:style>
  <w:style w:type="paragraph" w:styleId="Heading4">
    <w:name w:val="heading 4"/>
    <w:basedOn w:val="Normal"/>
    <w:next w:val="Normal"/>
    <w:pPr>
      <w:spacing w:before="55" w:line="240" w:lineRule="auto"/>
      <w:ind w:left="343"/>
    </w:pPr>
    <w:rPr>
      <w:rFonts w:ascii="Book Antiqua" w:cs="Book Antiqua" w:eastAsia="Book Antiqua" w:hAnsi="Book Antiqua"/>
      <w:b w:val="1"/>
      <w:i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uiPriority w:val="1"/>
    <w:qFormat w:val="1"/>
    <w:rPr>
      <w:rFonts w:ascii="Bookman Old Style" w:cs="Bookman Old Style" w:eastAsia="Bookman Old Style" w:hAnsi="Bookman Old Style"/>
      <w:lang w:val="ru-RU"/>
    </w:rPr>
  </w:style>
  <w:style w:type="paragraph" w:styleId="1">
    <w:name w:val="heading 1"/>
    <w:basedOn w:val="a"/>
    <w:uiPriority w:val="1"/>
    <w:qFormat w:val="1"/>
    <w:pPr>
      <w:spacing w:before="83" w:line="266" w:lineRule="exact"/>
      <w:ind w:left="118"/>
      <w:outlineLvl w:val="0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2">
    <w:name w:val="heading 2"/>
    <w:basedOn w:val="a"/>
    <w:uiPriority w:val="1"/>
    <w:qFormat w:val="1"/>
    <w:pPr>
      <w:ind w:left="118"/>
      <w:outlineLvl w:val="1"/>
    </w:pPr>
    <w:rPr>
      <w:rFonts w:ascii="Trebuchet MS" w:cs="Trebuchet MS" w:eastAsia="Trebuchet MS" w:hAnsi="Trebuchet MS"/>
    </w:rPr>
  </w:style>
  <w:style w:type="paragraph" w:styleId="3">
    <w:name w:val="heading 3"/>
    <w:basedOn w:val="a"/>
    <w:uiPriority w:val="1"/>
    <w:qFormat w:val="1"/>
    <w:pPr>
      <w:ind w:left="312" w:hanging="196"/>
      <w:outlineLvl w:val="2"/>
    </w:pPr>
    <w:rPr>
      <w:rFonts w:ascii="Calibri" w:cs="Calibri" w:eastAsia="Calibri" w:hAnsi="Calibri"/>
    </w:rPr>
  </w:style>
  <w:style w:type="paragraph" w:styleId="4">
    <w:name w:val="heading 4"/>
    <w:basedOn w:val="a"/>
    <w:uiPriority w:val="1"/>
    <w:qFormat w:val="1"/>
    <w:pPr>
      <w:spacing w:before="55" w:line="240" w:lineRule="exact"/>
      <w:ind w:left="343"/>
      <w:outlineLvl w:val="3"/>
    </w:pPr>
    <w:rPr>
      <w:rFonts w:ascii="Book Antiqua" w:cs="Book Antiqua" w:eastAsia="Book Antiqua" w:hAnsi="Book Antiqua"/>
      <w:b w:val="1"/>
      <w:bCs w:val="1"/>
      <w:i w:val="1"/>
      <w:iCs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pPr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 w:val="1"/>
    <w:pPr>
      <w:spacing w:before="83"/>
      <w:ind w:left="312" w:hanging="196"/>
    </w:pPr>
    <w:rPr>
      <w:rFonts w:ascii="Book Antiqua" w:cs="Book Antiqua" w:eastAsia="Book Antiqua" w:hAnsi="Book Antiqua"/>
    </w:rPr>
  </w:style>
  <w:style w:type="paragraph" w:styleId="TableParagraph" w:customStyle="1">
    <w:name w:val="Table Paragraph"/>
    <w:basedOn w:val="a"/>
    <w:uiPriority w:val="1"/>
    <w:qFormat w:val="1"/>
    <w:pPr>
      <w:ind w:left="169"/>
    </w:pPr>
  </w:style>
  <w:style w:type="paragraph" w:styleId="a5">
    <w:name w:val="header"/>
    <w:basedOn w:val="a"/>
    <w:link w:val="a6"/>
    <w:uiPriority w:val="99"/>
    <w:unhideWhenUsed w:val="1"/>
    <w:rsid w:val="00B362A2"/>
    <w:pPr>
      <w:tabs>
        <w:tab w:val="center" w:pos="4677"/>
        <w:tab w:val="right" w:pos="9355"/>
      </w:tabs>
    </w:pPr>
  </w:style>
  <w:style w:type="character" w:styleId="a6" w:customStyle="1">
    <w:name w:val="Верхний колонтитул Знак"/>
    <w:basedOn w:val="a0"/>
    <w:link w:val="a5"/>
    <w:uiPriority w:val="99"/>
    <w:rsid w:val="00B362A2"/>
    <w:rPr>
      <w:rFonts w:ascii="Bookman Old Style" w:cs="Bookman Old Style" w:eastAsia="Bookman Old Style" w:hAnsi="Bookman Old Style"/>
      <w:lang w:val="ru-RU"/>
    </w:rPr>
  </w:style>
  <w:style w:type="paragraph" w:styleId="a7">
    <w:name w:val="footer"/>
    <w:basedOn w:val="a"/>
    <w:link w:val="a8"/>
    <w:uiPriority w:val="99"/>
    <w:unhideWhenUsed w:val="1"/>
    <w:rsid w:val="00B362A2"/>
    <w:pPr>
      <w:tabs>
        <w:tab w:val="center" w:pos="4677"/>
        <w:tab w:val="right" w:pos="9355"/>
      </w:tabs>
    </w:pPr>
  </w:style>
  <w:style w:type="character" w:styleId="a8" w:customStyle="1">
    <w:name w:val="Нижний колонтитул Знак"/>
    <w:basedOn w:val="a0"/>
    <w:link w:val="a7"/>
    <w:uiPriority w:val="99"/>
    <w:rsid w:val="00B362A2"/>
    <w:rPr>
      <w:rFonts w:ascii="Bookman Old Style" w:cs="Bookman Old Style" w:eastAsia="Bookman Old Style" w:hAnsi="Bookman Old Style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astro-cabinet.ru/library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